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83D12" w14:textId="77777777" w:rsidR="00044114" w:rsidRPr="002E2CD9" w:rsidRDefault="00044114" w:rsidP="00044114">
      <w:pPr>
        <w:spacing w:line="240" w:lineRule="auto"/>
      </w:pPr>
    </w:p>
    <w:p w14:paraId="607BC470" w14:textId="77777777" w:rsidR="00044114" w:rsidRPr="003C61F5" w:rsidRDefault="00044114" w:rsidP="00044114">
      <w:pPr>
        <w:spacing w:after="160" w:line="240" w:lineRule="auto"/>
        <w:ind w:left="1080" w:hanging="360"/>
        <w:jc w:val="right"/>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ПРОЕКТ</w:t>
      </w:r>
    </w:p>
    <w:p w14:paraId="072BE1EB" w14:textId="77777777" w:rsidR="00044114" w:rsidRPr="003C61F5" w:rsidRDefault="00044114" w:rsidP="00044114">
      <w:pPr>
        <w:spacing w:after="160" w:line="240" w:lineRule="auto"/>
        <w:ind w:firstLine="700"/>
        <w:jc w:val="center"/>
        <w:rPr>
          <w:rFonts w:ascii="Times New Roman" w:eastAsia="Times New Roman" w:hAnsi="Times New Roman" w:cs="Times New Roman"/>
          <w:b/>
          <w:sz w:val="28"/>
          <w:szCs w:val="28"/>
        </w:rPr>
      </w:pPr>
    </w:p>
    <w:p w14:paraId="3986B70F" w14:textId="77777777" w:rsidR="00044114" w:rsidRPr="003C61F5" w:rsidRDefault="00044114" w:rsidP="00044114">
      <w:pPr>
        <w:spacing w:after="160" w:line="240" w:lineRule="auto"/>
        <w:ind w:firstLine="700"/>
        <w:jc w:val="center"/>
        <w:rPr>
          <w:rFonts w:ascii="Times New Roman" w:eastAsia="Times New Roman" w:hAnsi="Times New Roman" w:cs="Times New Roman"/>
          <w:b/>
          <w:sz w:val="28"/>
          <w:szCs w:val="28"/>
        </w:rPr>
      </w:pPr>
    </w:p>
    <w:p w14:paraId="00298741" w14:textId="77777777" w:rsidR="00044114" w:rsidRPr="003C61F5" w:rsidRDefault="00044114" w:rsidP="00044114">
      <w:pPr>
        <w:spacing w:after="120" w:line="240" w:lineRule="auto"/>
        <w:jc w:val="center"/>
        <w:rPr>
          <w:rFonts w:ascii="Times New Roman" w:eastAsia="Times New Roman" w:hAnsi="Times New Roman" w:cs="Times New Roman"/>
          <w:sz w:val="28"/>
          <w:szCs w:val="28"/>
        </w:rPr>
      </w:pPr>
      <w:r w:rsidRPr="003C61F5">
        <w:rPr>
          <w:rFonts w:ascii="Times New Roman" w:eastAsia="Times New Roman" w:hAnsi="Times New Roman" w:cs="Times New Roman"/>
          <w:b/>
          <w:sz w:val="28"/>
          <w:szCs w:val="28"/>
        </w:rPr>
        <w:t>КАБІНЕТ МІНІСТРІВ УКРАЇНИ</w:t>
      </w:r>
      <w:r w:rsidRPr="003C61F5">
        <w:rPr>
          <w:rFonts w:ascii="Times New Roman" w:eastAsia="Times New Roman" w:hAnsi="Times New Roman" w:cs="Times New Roman"/>
          <w:b/>
          <w:sz w:val="28"/>
          <w:szCs w:val="28"/>
        </w:rPr>
        <w:br/>
      </w:r>
    </w:p>
    <w:p w14:paraId="5436830E" w14:textId="77777777" w:rsidR="00044114" w:rsidRPr="003C61F5" w:rsidRDefault="00044114" w:rsidP="00044114">
      <w:pPr>
        <w:spacing w:after="120" w:line="240" w:lineRule="auto"/>
        <w:jc w:val="center"/>
        <w:rPr>
          <w:rFonts w:ascii="Times New Roman" w:eastAsia="Times New Roman" w:hAnsi="Times New Roman" w:cs="Times New Roman"/>
          <w:b/>
          <w:sz w:val="28"/>
          <w:szCs w:val="28"/>
        </w:rPr>
      </w:pPr>
      <w:r w:rsidRPr="003C61F5">
        <w:rPr>
          <w:rFonts w:ascii="Times New Roman" w:eastAsia="Times New Roman" w:hAnsi="Times New Roman" w:cs="Times New Roman"/>
          <w:sz w:val="28"/>
          <w:szCs w:val="28"/>
        </w:rPr>
        <w:t>ПОСТАНОВА</w:t>
      </w:r>
    </w:p>
    <w:p w14:paraId="4A4EA400" w14:textId="77777777" w:rsidR="00044114" w:rsidRPr="003C61F5" w:rsidRDefault="00044114" w:rsidP="00044114">
      <w:pPr>
        <w:spacing w:after="160" w:line="240" w:lineRule="auto"/>
        <w:ind w:left="2834"/>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від</w:t>
      </w:r>
      <w:r w:rsidRPr="003C61F5">
        <w:rPr>
          <w:rFonts w:ascii="Times New Roman" w:eastAsia="Times New Roman" w:hAnsi="Times New Roman" w:cs="Times New Roman"/>
          <w:sz w:val="28"/>
          <w:szCs w:val="28"/>
          <w:lang w:val="ru-RU"/>
        </w:rPr>
        <w:t xml:space="preserve">                              </w:t>
      </w:r>
      <w:r w:rsidRPr="003C61F5">
        <w:rPr>
          <w:rFonts w:ascii="Times New Roman" w:eastAsia="Times New Roman" w:hAnsi="Times New Roman" w:cs="Times New Roman"/>
          <w:sz w:val="28"/>
          <w:szCs w:val="28"/>
        </w:rPr>
        <w:t>2025 р. №</w:t>
      </w:r>
    </w:p>
    <w:p w14:paraId="45F67C26" w14:textId="77777777" w:rsidR="00044114" w:rsidRPr="003C61F5" w:rsidRDefault="00044114" w:rsidP="00044114">
      <w:pPr>
        <w:spacing w:after="160" w:line="240" w:lineRule="auto"/>
        <w:jc w:val="center"/>
        <w:rPr>
          <w:rFonts w:ascii="Times New Roman" w:eastAsia="Times New Roman" w:hAnsi="Times New Roman" w:cs="Times New Roman"/>
          <w:sz w:val="28"/>
          <w:szCs w:val="28"/>
          <w:lang w:val="uk-UA"/>
        </w:rPr>
      </w:pPr>
      <w:r w:rsidRPr="003C61F5">
        <w:rPr>
          <w:rFonts w:ascii="Times New Roman" w:eastAsia="Times New Roman" w:hAnsi="Times New Roman" w:cs="Times New Roman"/>
          <w:sz w:val="28"/>
          <w:szCs w:val="28"/>
          <w:lang w:val="uk-UA"/>
        </w:rPr>
        <w:t>Київ</w:t>
      </w:r>
    </w:p>
    <w:p w14:paraId="1C05AA14" w14:textId="77777777" w:rsidR="00044114" w:rsidRPr="003C61F5" w:rsidRDefault="00044114" w:rsidP="00044114">
      <w:pPr>
        <w:spacing w:after="160" w:line="240" w:lineRule="auto"/>
        <w:ind w:firstLine="283"/>
        <w:jc w:val="center"/>
        <w:rPr>
          <w:rFonts w:ascii="Times New Roman" w:eastAsia="Times New Roman" w:hAnsi="Times New Roman" w:cs="Times New Roman"/>
          <w:b/>
          <w:sz w:val="28"/>
          <w:szCs w:val="28"/>
        </w:rPr>
      </w:pPr>
    </w:p>
    <w:p w14:paraId="205A86CD" w14:textId="77777777" w:rsidR="00044114" w:rsidRPr="003C61F5" w:rsidRDefault="00044114" w:rsidP="00044114">
      <w:pPr>
        <w:spacing w:after="160" w:line="240" w:lineRule="auto"/>
        <w:ind w:firstLine="283"/>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Про затвердження порядку організації та проведення конкурсного відбору науково-технічних (експериментальних) розробок за державним замовленням</w:t>
      </w:r>
    </w:p>
    <w:p w14:paraId="4BF22F87" w14:textId="77777777" w:rsidR="00044114" w:rsidRPr="003C61F5" w:rsidRDefault="00044114" w:rsidP="00044114">
      <w:pPr>
        <w:spacing w:after="160" w:line="240" w:lineRule="auto"/>
        <w:ind w:firstLine="700"/>
        <w:jc w:val="center"/>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 </w:t>
      </w:r>
    </w:p>
    <w:p w14:paraId="25162BB5" w14:textId="77777777" w:rsidR="00044114" w:rsidRPr="003C61F5" w:rsidRDefault="00044114" w:rsidP="00044114">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Кабінет Міністрів України </w:t>
      </w:r>
      <w:r w:rsidRPr="003C61F5">
        <w:rPr>
          <w:rFonts w:ascii="Times New Roman" w:eastAsia="Times New Roman" w:hAnsi="Times New Roman" w:cs="Times New Roman"/>
          <w:b/>
          <w:sz w:val="28"/>
          <w:szCs w:val="28"/>
        </w:rPr>
        <w:t>постановляє</w:t>
      </w:r>
      <w:r w:rsidRPr="003C61F5">
        <w:rPr>
          <w:rFonts w:ascii="Times New Roman" w:eastAsia="Times New Roman" w:hAnsi="Times New Roman" w:cs="Times New Roman"/>
          <w:sz w:val="28"/>
          <w:szCs w:val="28"/>
        </w:rPr>
        <w:t>:</w:t>
      </w:r>
    </w:p>
    <w:p w14:paraId="5E97742D" w14:textId="77777777" w:rsidR="00044114" w:rsidRPr="003C61F5" w:rsidRDefault="00044114" w:rsidP="00044114">
      <w:pPr>
        <w:spacing w:line="240" w:lineRule="auto"/>
        <w:ind w:firstLine="700"/>
        <w:jc w:val="both"/>
        <w:rPr>
          <w:rFonts w:ascii="Times New Roman" w:eastAsia="Times New Roman" w:hAnsi="Times New Roman" w:cs="Times New Roman"/>
          <w:sz w:val="28"/>
          <w:szCs w:val="28"/>
        </w:rPr>
      </w:pPr>
    </w:p>
    <w:p w14:paraId="7350CFBD" w14:textId="77777777" w:rsidR="00044114" w:rsidRPr="003C61F5" w:rsidRDefault="00044114" w:rsidP="00044114">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Затвердити Порядок організації та проведення конкурсного відбору науково-технічних (експериментальних) розробок за державним замовлення</w:t>
      </w:r>
      <w:r w:rsidRPr="003C61F5">
        <w:rPr>
          <w:rFonts w:ascii="Times New Roman" w:eastAsia="Times New Roman" w:hAnsi="Times New Roman" w:cs="Times New Roman"/>
          <w:sz w:val="28"/>
          <w:szCs w:val="28"/>
          <w:lang w:val="uk-UA"/>
        </w:rPr>
        <w:t>м</w:t>
      </w:r>
      <w:r w:rsidRPr="003C61F5">
        <w:rPr>
          <w:rFonts w:ascii="Times New Roman" w:eastAsia="Times New Roman" w:hAnsi="Times New Roman" w:cs="Times New Roman"/>
          <w:sz w:val="28"/>
          <w:szCs w:val="28"/>
        </w:rPr>
        <w:t>, що додається.</w:t>
      </w:r>
    </w:p>
    <w:p w14:paraId="7E3E8D5A" w14:textId="77777777" w:rsidR="00044114" w:rsidRPr="003C61F5" w:rsidRDefault="00044114" w:rsidP="00044114">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 </w:t>
      </w:r>
    </w:p>
    <w:p w14:paraId="40C1B41A" w14:textId="77777777" w:rsidR="00044114" w:rsidRPr="003C61F5" w:rsidRDefault="00044114" w:rsidP="00044114">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 </w:t>
      </w:r>
    </w:p>
    <w:p w14:paraId="62270D67" w14:textId="77777777" w:rsidR="00044114" w:rsidRPr="003C61F5" w:rsidRDefault="00044114" w:rsidP="00044114">
      <w:pPr>
        <w:spacing w:line="240" w:lineRule="auto"/>
        <w:jc w:val="both"/>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Премʼєр-міністр України</w:t>
      </w:r>
      <w:r w:rsidRPr="003C61F5">
        <w:rPr>
          <w:rFonts w:ascii="Times New Roman" w:eastAsia="Times New Roman" w:hAnsi="Times New Roman" w:cs="Times New Roman"/>
          <w:sz w:val="28"/>
          <w:szCs w:val="28"/>
        </w:rPr>
        <w:t xml:space="preserve">                             </w:t>
      </w:r>
      <w:r w:rsidRPr="003C61F5">
        <w:rPr>
          <w:rFonts w:ascii="Times New Roman" w:eastAsia="Times New Roman" w:hAnsi="Times New Roman" w:cs="Times New Roman"/>
          <w:sz w:val="28"/>
          <w:szCs w:val="28"/>
        </w:rPr>
        <w:tab/>
        <w:t xml:space="preserve">  </w:t>
      </w:r>
      <w:r w:rsidRPr="003C61F5">
        <w:rPr>
          <w:rFonts w:ascii="Times New Roman" w:eastAsia="Times New Roman" w:hAnsi="Times New Roman" w:cs="Times New Roman"/>
          <w:b/>
          <w:sz w:val="28"/>
          <w:szCs w:val="28"/>
        </w:rPr>
        <w:t xml:space="preserve"> </w:t>
      </w:r>
      <w:r w:rsidRPr="003C61F5">
        <w:rPr>
          <w:rFonts w:ascii="Times New Roman" w:eastAsia="Times New Roman" w:hAnsi="Times New Roman" w:cs="Times New Roman"/>
          <w:b/>
          <w:sz w:val="28"/>
          <w:szCs w:val="28"/>
          <w:lang w:val="uk-UA"/>
        </w:rPr>
        <w:t xml:space="preserve">             </w:t>
      </w:r>
      <w:r w:rsidRPr="003C61F5">
        <w:rPr>
          <w:rFonts w:ascii="Times New Roman" w:eastAsia="Times New Roman" w:hAnsi="Times New Roman" w:cs="Times New Roman"/>
          <w:b/>
          <w:sz w:val="28"/>
          <w:szCs w:val="28"/>
        </w:rPr>
        <w:t xml:space="preserve">  Ю.</w:t>
      </w:r>
      <w:r w:rsidRPr="003C61F5">
        <w:rPr>
          <w:rFonts w:ascii="Times New Roman" w:eastAsia="Times New Roman" w:hAnsi="Times New Roman" w:cs="Times New Roman"/>
          <w:b/>
          <w:sz w:val="28"/>
          <w:szCs w:val="28"/>
          <w:lang w:val="uk-UA"/>
        </w:rPr>
        <w:t> </w:t>
      </w:r>
      <w:r w:rsidRPr="003C61F5">
        <w:rPr>
          <w:rFonts w:ascii="Times New Roman" w:eastAsia="Times New Roman" w:hAnsi="Times New Roman" w:cs="Times New Roman"/>
          <w:b/>
          <w:sz w:val="28"/>
          <w:szCs w:val="28"/>
        </w:rPr>
        <w:t>СВИРИДЕНКО</w:t>
      </w:r>
    </w:p>
    <w:p w14:paraId="0F3A1EF5" w14:textId="77777777" w:rsidR="00044114" w:rsidRPr="003C61F5" w:rsidRDefault="00044114" w:rsidP="00044114">
      <w:pPr>
        <w:spacing w:after="160" w:line="240" w:lineRule="auto"/>
        <w:jc w:val="both"/>
        <w:rPr>
          <w:sz w:val="24"/>
          <w:szCs w:val="24"/>
        </w:rPr>
      </w:pPr>
      <w:r w:rsidRPr="003C61F5">
        <w:rPr>
          <w:sz w:val="24"/>
          <w:szCs w:val="24"/>
        </w:rPr>
        <w:t xml:space="preserve"> </w:t>
      </w:r>
    </w:p>
    <w:p w14:paraId="43C25E1E" w14:textId="77777777" w:rsidR="00044114" w:rsidRPr="003C61F5" w:rsidRDefault="00044114" w:rsidP="00044114">
      <w:pPr>
        <w:spacing w:after="160" w:line="240" w:lineRule="auto"/>
        <w:jc w:val="both"/>
        <w:rPr>
          <w:sz w:val="24"/>
          <w:szCs w:val="24"/>
        </w:rPr>
      </w:pPr>
      <w:r w:rsidRPr="003C61F5">
        <w:rPr>
          <w:sz w:val="24"/>
          <w:szCs w:val="24"/>
        </w:rPr>
        <w:t xml:space="preserve"> </w:t>
      </w:r>
    </w:p>
    <w:p w14:paraId="12A178D2" w14:textId="77777777" w:rsidR="00044114" w:rsidRPr="003C61F5" w:rsidRDefault="00044114" w:rsidP="00044114">
      <w:pPr>
        <w:spacing w:after="160" w:line="240" w:lineRule="auto"/>
        <w:jc w:val="both"/>
        <w:rPr>
          <w:sz w:val="24"/>
          <w:szCs w:val="24"/>
        </w:rPr>
      </w:pPr>
    </w:p>
    <w:p w14:paraId="57A4D48C" w14:textId="77777777" w:rsidR="00044114" w:rsidRPr="003C61F5" w:rsidRDefault="00044114" w:rsidP="00044114">
      <w:pPr>
        <w:spacing w:after="160" w:line="240" w:lineRule="auto"/>
        <w:jc w:val="both"/>
        <w:rPr>
          <w:sz w:val="24"/>
          <w:szCs w:val="24"/>
        </w:rPr>
      </w:pPr>
    </w:p>
    <w:p w14:paraId="697AEAE7" w14:textId="77777777" w:rsidR="00044114" w:rsidRPr="003C61F5" w:rsidRDefault="00044114" w:rsidP="00044114">
      <w:pPr>
        <w:spacing w:before="240" w:after="240"/>
        <w:ind w:firstLine="560"/>
        <w:jc w:val="both"/>
        <w:rPr>
          <w:rFonts w:ascii="Times New Roman" w:eastAsia="Times New Roman" w:hAnsi="Times New Roman" w:cs="Times New Roman"/>
          <w:sz w:val="24"/>
          <w:szCs w:val="24"/>
        </w:rPr>
      </w:pPr>
    </w:p>
    <w:p w14:paraId="2B929D46" w14:textId="77777777" w:rsidR="00044114" w:rsidRPr="003C61F5" w:rsidRDefault="00044114" w:rsidP="00044114">
      <w:pPr>
        <w:spacing w:before="240" w:after="240"/>
        <w:ind w:firstLine="560"/>
        <w:jc w:val="both"/>
        <w:rPr>
          <w:rFonts w:ascii="Times New Roman" w:eastAsia="Times New Roman" w:hAnsi="Times New Roman" w:cs="Times New Roman"/>
          <w:i/>
          <w:sz w:val="24"/>
          <w:szCs w:val="24"/>
        </w:rPr>
      </w:pPr>
    </w:p>
    <w:p w14:paraId="32A85BD9" w14:textId="77777777" w:rsidR="00044114" w:rsidRPr="003C61F5" w:rsidRDefault="00044114" w:rsidP="00044114">
      <w:pPr>
        <w:spacing w:before="240" w:after="240"/>
        <w:ind w:firstLine="560"/>
        <w:jc w:val="both"/>
        <w:rPr>
          <w:rFonts w:ascii="Times New Roman" w:eastAsia="Times New Roman" w:hAnsi="Times New Roman" w:cs="Times New Roman"/>
          <w:i/>
          <w:sz w:val="24"/>
          <w:szCs w:val="24"/>
        </w:rPr>
      </w:pPr>
    </w:p>
    <w:p w14:paraId="7FD8705D" w14:textId="77777777" w:rsidR="00044114" w:rsidRPr="003C61F5" w:rsidRDefault="00044114" w:rsidP="00044114">
      <w:pPr>
        <w:spacing w:before="240" w:after="240"/>
        <w:ind w:firstLine="560"/>
        <w:jc w:val="both"/>
        <w:rPr>
          <w:rFonts w:ascii="Times New Roman" w:eastAsia="Times New Roman" w:hAnsi="Times New Roman" w:cs="Times New Roman"/>
          <w:sz w:val="24"/>
          <w:szCs w:val="24"/>
        </w:rPr>
      </w:pPr>
    </w:p>
    <w:p w14:paraId="2D5BAC81" w14:textId="77777777" w:rsidR="00044114" w:rsidRPr="003C61F5" w:rsidRDefault="00044114" w:rsidP="00044114">
      <w:pPr>
        <w:spacing w:before="240" w:after="240"/>
        <w:ind w:firstLine="560"/>
        <w:jc w:val="both"/>
        <w:rPr>
          <w:rFonts w:ascii="Times New Roman" w:eastAsia="Times New Roman" w:hAnsi="Times New Roman" w:cs="Times New Roman"/>
          <w:sz w:val="24"/>
          <w:szCs w:val="24"/>
        </w:rPr>
      </w:pPr>
    </w:p>
    <w:p w14:paraId="30F58923" w14:textId="77777777" w:rsidR="00044114" w:rsidRPr="003C61F5" w:rsidRDefault="00044114" w:rsidP="00044114">
      <w:pPr>
        <w:spacing w:before="240" w:after="240"/>
        <w:ind w:firstLine="560"/>
        <w:jc w:val="both"/>
        <w:rPr>
          <w:rFonts w:ascii="Times New Roman" w:eastAsia="Times New Roman" w:hAnsi="Times New Roman" w:cs="Times New Roman"/>
          <w:sz w:val="24"/>
          <w:szCs w:val="24"/>
        </w:rPr>
      </w:pPr>
    </w:p>
    <w:p w14:paraId="569AC700" w14:textId="77777777" w:rsidR="00044114" w:rsidRPr="003C61F5" w:rsidRDefault="00044114" w:rsidP="00044114">
      <w:pPr>
        <w:spacing w:before="240" w:after="240"/>
        <w:ind w:firstLine="560"/>
        <w:jc w:val="both"/>
        <w:rPr>
          <w:rFonts w:ascii="Times New Roman" w:eastAsia="Times New Roman" w:hAnsi="Times New Roman" w:cs="Times New Roman"/>
          <w:sz w:val="24"/>
          <w:szCs w:val="24"/>
        </w:rPr>
      </w:pPr>
    </w:p>
    <w:p w14:paraId="3677ECEF" w14:textId="77777777" w:rsidR="00044114" w:rsidRPr="003C61F5" w:rsidRDefault="00044114" w:rsidP="00A86A66">
      <w:pPr>
        <w:spacing w:line="240" w:lineRule="auto"/>
        <w:ind w:left="3826"/>
        <w:jc w:val="center"/>
        <w:rPr>
          <w:rFonts w:ascii="Times New Roman" w:eastAsia="Times New Roman" w:hAnsi="Times New Roman" w:cs="Times New Roman"/>
          <w:b/>
          <w:sz w:val="28"/>
          <w:szCs w:val="28"/>
        </w:rPr>
        <w:sectPr w:rsidR="00044114" w:rsidRPr="003C61F5" w:rsidSect="00F365B3">
          <w:headerReference w:type="default" r:id="rId7"/>
          <w:footerReference w:type="default" r:id="rId8"/>
          <w:pgSz w:w="11909" w:h="16834"/>
          <w:pgMar w:top="1134" w:right="680" w:bottom="1134" w:left="1474" w:header="720" w:footer="720" w:gutter="0"/>
          <w:pgNumType w:start="1"/>
          <w:cols w:space="720"/>
          <w:titlePg/>
        </w:sectPr>
      </w:pPr>
    </w:p>
    <w:p w14:paraId="5776D208" w14:textId="1B841DCC" w:rsidR="00796776" w:rsidRPr="003C61F5" w:rsidRDefault="00796776" w:rsidP="00A86A66">
      <w:pPr>
        <w:spacing w:line="240" w:lineRule="auto"/>
        <w:ind w:left="3826"/>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lastRenderedPageBreak/>
        <w:t xml:space="preserve">ЗАТВЕРДЖЕНО </w:t>
      </w:r>
      <w:r w:rsidRPr="003C61F5">
        <w:rPr>
          <w:rFonts w:ascii="Times New Roman" w:eastAsia="Times New Roman" w:hAnsi="Times New Roman" w:cs="Times New Roman"/>
          <w:b/>
          <w:sz w:val="28"/>
          <w:szCs w:val="28"/>
        </w:rPr>
        <w:br/>
        <w:t>постановою Кабінету Міністрів України</w:t>
      </w:r>
    </w:p>
    <w:p w14:paraId="04646297" w14:textId="15EA2AD0" w:rsidR="00796776" w:rsidRPr="003C61F5" w:rsidRDefault="00796776" w:rsidP="00A86A66">
      <w:pPr>
        <w:spacing w:line="240" w:lineRule="auto"/>
        <w:ind w:left="3826"/>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 xml:space="preserve">від </w:t>
      </w:r>
      <w:r w:rsidR="00E326D5" w:rsidRPr="003C61F5">
        <w:rPr>
          <w:rFonts w:ascii="Times New Roman" w:eastAsia="Times New Roman" w:hAnsi="Times New Roman" w:cs="Times New Roman"/>
          <w:b/>
          <w:sz w:val="28"/>
          <w:szCs w:val="28"/>
        </w:rPr>
        <w:t xml:space="preserve">                                </w:t>
      </w:r>
      <w:r w:rsidRPr="003C61F5">
        <w:rPr>
          <w:rFonts w:ascii="Times New Roman" w:eastAsia="Times New Roman" w:hAnsi="Times New Roman" w:cs="Times New Roman"/>
          <w:b/>
          <w:sz w:val="28"/>
          <w:szCs w:val="28"/>
        </w:rPr>
        <w:t xml:space="preserve"> 2025 р. №</w:t>
      </w:r>
    </w:p>
    <w:p w14:paraId="1A26DAA1" w14:textId="77777777" w:rsidR="00796776" w:rsidRPr="003C61F5" w:rsidRDefault="00796776" w:rsidP="00A86A66">
      <w:pPr>
        <w:spacing w:line="240" w:lineRule="auto"/>
        <w:ind w:left="720"/>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 xml:space="preserve"> </w:t>
      </w:r>
    </w:p>
    <w:p w14:paraId="2E065904" w14:textId="77777777" w:rsidR="00963AC4" w:rsidRPr="003C61F5" w:rsidRDefault="00963AC4" w:rsidP="00A86A66">
      <w:pPr>
        <w:spacing w:line="240" w:lineRule="auto"/>
        <w:ind w:left="720" w:hanging="153"/>
        <w:jc w:val="center"/>
        <w:rPr>
          <w:rFonts w:ascii="Times New Roman" w:eastAsia="Times New Roman" w:hAnsi="Times New Roman" w:cs="Times New Roman"/>
          <w:b/>
          <w:sz w:val="28"/>
          <w:szCs w:val="28"/>
        </w:rPr>
      </w:pPr>
    </w:p>
    <w:p w14:paraId="5F9E0690" w14:textId="5580172F" w:rsidR="00796776" w:rsidRPr="003C61F5" w:rsidRDefault="00796776" w:rsidP="00A86A66">
      <w:pPr>
        <w:spacing w:line="240" w:lineRule="auto"/>
        <w:ind w:left="720" w:hanging="153"/>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ПОРЯДОК</w:t>
      </w:r>
    </w:p>
    <w:p w14:paraId="4C6EA55E" w14:textId="77777777" w:rsidR="00796776" w:rsidRPr="003C61F5" w:rsidRDefault="00796776" w:rsidP="00A86A66">
      <w:pPr>
        <w:spacing w:line="240" w:lineRule="auto"/>
        <w:ind w:left="1080" w:hanging="513"/>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організації та проведення конкурсного відбору науково-технічних (експериментальних) розробок за державним замовленням</w:t>
      </w:r>
    </w:p>
    <w:p w14:paraId="4BCAE5EF" w14:textId="77777777" w:rsidR="00796776" w:rsidRPr="003C61F5" w:rsidRDefault="00796776" w:rsidP="00A86A66">
      <w:pPr>
        <w:spacing w:line="240" w:lineRule="auto"/>
        <w:ind w:firstLine="700"/>
        <w:jc w:val="both"/>
        <w:rPr>
          <w:rFonts w:ascii="Times New Roman" w:hAnsi="Times New Roman" w:cs="Times New Roman"/>
          <w:sz w:val="28"/>
          <w:szCs w:val="28"/>
        </w:rPr>
      </w:pPr>
      <w:r w:rsidRPr="003C61F5">
        <w:rPr>
          <w:rFonts w:ascii="Times New Roman" w:hAnsi="Times New Roman" w:cs="Times New Roman"/>
          <w:sz w:val="28"/>
          <w:szCs w:val="28"/>
        </w:rPr>
        <w:t xml:space="preserve"> </w:t>
      </w:r>
    </w:p>
    <w:p w14:paraId="41E3D30C" w14:textId="77777777" w:rsidR="00796776" w:rsidRPr="003C61F5" w:rsidRDefault="00796776" w:rsidP="00A86A66">
      <w:pPr>
        <w:spacing w:line="240" w:lineRule="auto"/>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Загальні положення</w:t>
      </w:r>
    </w:p>
    <w:p w14:paraId="5C24494D" w14:textId="77777777" w:rsidR="00796776" w:rsidRPr="003C61F5" w:rsidRDefault="00796776" w:rsidP="00A86A66">
      <w:pPr>
        <w:spacing w:line="240" w:lineRule="auto"/>
        <w:ind w:firstLine="700"/>
        <w:jc w:val="both"/>
        <w:rPr>
          <w:rFonts w:ascii="Times New Roman" w:hAnsi="Times New Roman" w:cs="Times New Roman"/>
          <w:sz w:val="28"/>
          <w:szCs w:val="28"/>
        </w:rPr>
      </w:pPr>
    </w:p>
    <w:p w14:paraId="771CF5EC" w14:textId="10FB03EE" w:rsidR="00796776" w:rsidRPr="003C61F5" w:rsidRDefault="00796776" w:rsidP="00A86A66">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1. Цей Порядок визначає загальні засади організації та проведення Міністерством освіти і науки України конкурсного відбору найважливіших науково-технічних (експериментальних) розробок з метою формування державного замовлення на найважливіші науково-технічні (експериментальні) розробки та науково-технічну продукцію.</w:t>
      </w:r>
    </w:p>
    <w:p w14:paraId="2D134E9B" w14:textId="77777777" w:rsidR="00796776" w:rsidRPr="003C61F5" w:rsidRDefault="00796776" w:rsidP="00A86A66">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2. У цьому Порядку терміни вживаються у такому значенні:</w:t>
      </w:r>
    </w:p>
    <w:p w14:paraId="58BB4B20" w14:textId="77777777" w:rsidR="00796776" w:rsidRPr="003C61F5" w:rsidRDefault="00796776" w:rsidP="00A86A66">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1) виконавець (автор) науково-технічної (експериментальної) розробки – фізична особа, яка залучена до виконання науково-технічної (експериментальної) розробки, яка входить до складу авторського колективу, визначеного в заявці на участь у конкурсі науково-технічних (експериментальних) розробок за державним замовленням;</w:t>
      </w:r>
    </w:p>
    <w:p w14:paraId="243DFB05" w14:textId="77777777" w:rsidR="00796776" w:rsidRPr="003C61F5" w:rsidRDefault="00796776" w:rsidP="00A86A66">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2) заявка на участь у конкурсі науково-технічних (експериментальних) розробок за державним замовленням (далі – заявка) – документ, оформлений учасником конкурсу науково-технічних (експериментальних) розробок за державним замовленням за встановленою організатором конкурсу формою;</w:t>
      </w:r>
    </w:p>
    <w:p w14:paraId="78D3B3F9" w14:textId="77777777" w:rsidR="00796776" w:rsidRPr="003C61F5" w:rsidRDefault="00796776" w:rsidP="00A86A66">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4) куратор – особа, уповноважена представляти інтереси міністерств, інших центральних органів виконавчої влади, в тому числі зі спеціальним статусом, державного органу спеціального призначення з правоохоронними функціями, який забезпечує державну безпеку України, під час формування та виконання державного замовлення на найважливіші науково-технічні (експериментальні) розробки та науково-технічну продукцію;</w:t>
      </w:r>
    </w:p>
    <w:p w14:paraId="6CAC4A65" w14:textId="77777777" w:rsidR="00796776" w:rsidRPr="003C61F5" w:rsidRDefault="00796776" w:rsidP="00A86A66">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5) пріоритетна тематика – напрями прикладних наукових досліджень та науково-технічних (експериментальних) розробок, що визначаються міністерствами, іншими центральними  органами виконавчої влади, які забезпечують формування державної політики у відповідній сфері, на відповідний період з метою забезпечення  пріоритетних державних потреб;</w:t>
      </w:r>
    </w:p>
    <w:p w14:paraId="28AEF6F5" w14:textId="53F26073" w:rsidR="00796776" w:rsidRPr="003C61F5" w:rsidRDefault="00796776" w:rsidP="00A86A66">
      <w:pPr>
        <w:spacing w:line="240" w:lineRule="auto"/>
        <w:ind w:firstLine="700"/>
        <w:jc w:val="both"/>
        <w:rPr>
          <w:rFonts w:ascii="Times New Roman" w:eastAsia="Times New Roman" w:hAnsi="Times New Roman" w:cs="Times New Roman"/>
          <w:sz w:val="28"/>
          <w:szCs w:val="28"/>
          <w:lang w:val="uk-UA"/>
        </w:rPr>
      </w:pPr>
      <w:r w:rsidRPr="003C61F5">
        <w:rPr>
          <w:rFonts w:ascii="Times New Roman" w:eastAsia="Times New Roman" w:hAnsi="Times New Roman" w:cs="Times New Roman"/>
          <w:sz w:val="28"/>
          <w:szCs w:val="28"/>
        </w:rPr>
        <w:t>6) пітчинг – це коротка презентація науково-технічної (експериментальної) розробки, яка спрямована на доведенні  спроможності виконати технічне завдання на виконання науково-технічної роботи та дос</w:t>
      </w:r>
      <w:r w:rsidR="00E326D5" w:rsidRPr="003C61F5">
        <w:rPr>
          <w:rFonts w:ascii="Times New Roman" w:eastAsia="Times New Roman" w:hAnsi="Times New Roman" w:cs="Times New Roman"/>
          <w:sz w:val="28"/>
          <w:szCs w:val="28"/>
        </w:rPr>
        <w:t>ягнути поставлених результатів</w:t>
      </w:r>
      <w:r w:rsidR="00E326D5" w:rsidRPr="003C61F5">
        <w:rPr>
          <w:rFonts w:ascii="Times New Roman" w:eastAsia="Times New Roman" w:hAnsi="Times New Roman" w:cs="Times New Roman"/>
          <w:sz w:val="28"/>
          <w:szCs w:val="28"/>
          <w:lang w:val="uk-UA"/>
        </w:rPr>
        <w:t>;</w:t>
      </w:r>
    </w:p>
    <w:p w14:paraId="5B44EEFE" w14:textId="77777777" w:rsidR="00796776" w:rsidRPr="003C61F5" w:rsidRDefault="00796776" w:rsidP="00A86A66">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7) співвиконавець – юридична особа будь якої організаційно-правової форми власності, яка </w:t>
      </w:r>
      <w:r w:rsidRPr="003C61F5">
        <w:rPr>
          <w:rFonts w:ascii="Times New Roman" w:eastAsia="Times New Roman" w:hAnsi="Times New Roman" w:cs="Times New Roman"/>
          <w:color w:val="000000" w:themeColor="text1"/>
          <w:sz w:val="28"/>
          <w:szCs w:val="28"/>
        </w:rPr>
        <w:t>зазначена у заявці, на договірних засадах, для реалізації основних завдань, які будуть вирішені під час виконання нау</w:t>
      </w:r>
      <w:r w:rsidRPr="003C61F5">
        <w:rPr>
          <w:rFonts w:ascii="Times New Roman" w:eastAsia="Times New Roman" w:hAnsi="Times New Roman" w:cs="Times New Roman"/>
          <w:sz w:val="28"/>
          <w:szCs w:val="28"/>
        </w:rPr>
        <w:t xml:space="preserve">ково-технічної (експериментальної) розробки для досягнення мети;  </w:t>
      </w:r>
    </w:p>
    <w:p w14:paraId="7E9165E1" w14:textId="77777777" w:rsidR="00796776" w:rsidRPr="003C61F5" w:rsidRDefault="00796776" w:rsidP="00A86A66">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lastRenderedPageBreak/>
        <w:t>8) учасник конкурсу – підприємство, установа та організація, незалежно від організаційно-правової форми власності, яким подано заявку для участі у конкурсі, та які повинні мати працівників відповідної кваліфікації, обладнання та матеріально-технічну базу для забезпечення виконання відповідної науково-технічної (експериментальної) розробки.</w:t>
      </w:r>
    </w:p>
    <w:p w14:paraId="2AFE6040" w14:textId="77777777" w:rsidR="00796776" w:rsidRPr="003C61F5" w:rsidRDefault="00796776" w:rsidP="00A86A66">
      <w:pPr>
        <w:spacing w:line="240" w:lineRule="auto"/>
        <w:ind w:firstLine="700"/>
        <w:jc w:val="both"/>
        <w:rPr>
          <w:rFonts w:ascii="Times New Roman" w:eastAsia="Times New Roman" w:hAnsi="Times New Roman" w:cs="Times New Roman"/>
          <w:sz w:val="28"/>
          <w:szCs w:val="28"/>
          <w:shd w:val="clear" w:color="auto" w:fill="B7B7B7"/>
        </w:rPr>
      </w:pPr>
      <w:r w:rsidRPr="003C61F5">
        <w:rPr>
          <w:rFonts w:ascii="Times New Roman" w:eastAsia="Times New Roman" w:hAnsi="Times New Roman" w:cs="Times New Roman"/>
          <w:sz w:val="28"/>
          <w:szCs w:val="28"/>
        </w:rPr>
        <w:t>Інші терміни вживаються у значенні, наведеному у Законі України «Про наукову та науково-технічну діяльність» та чинному законодавстві.</w:t>
      </w:r>
    </w:p>
    <w:p w14:paraId="7BBF464C" w14:textId="77777777" w:rsidR="00796776" w:rsidRPr="003C61F5" w:rsidRDefault="00796776" w:rsidP="00A86A66">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3. Дія цього Порядку не поширюється на формування:</w:t>
      </w:r>
    </w:p>
    <w:p w14:paraId="73F8C3A6" w14:textId="77777777" w:rsidR="00796776" w:rsidRPr="003C61F5" w:rsidRDefault="00796776" w:rsidP="00A86A66">
      <w:pPr>
        <w:shd w:val="clear" w:color="auto" w:fill="FFFFFF"/>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державного оборонного замовлення в частині, що стосується задоволення наукових потреб із забезпечення національної безпеки і оборони;</w:t>
      </w:r>
    </w:p>
    <w:p w14:paraId="2976A2AE" w14:textId="77777777" w:rsidR="00796776" w:rsidRPr="003C61F5" w:rsidRDefault="00796776" w:rsidP="00A86A66">
      <w:pPr>
        <w:shd w:val="clear" w:color="auto" w:fill="FFFFFF"/>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переліку наукових, науково-технічних робіт, що фінансуються Національним фондом досліджень України;</w:t>
      </w:r>
    </w:p>
    <w:p w14:paraId="474BABED" w14:textId="77777777" w:rsidR="00796776" w:rsidRPr="003C61F5" w:rsidRDefault="00796776" w:rsidP="00A86A66">
      <w:pPr>
        <w:shd w:val="clear" w:color="auto" w:fill="FFFFFF"/>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переліку наукових, науково-технічних робіт, що плануються до виконання за рахунок коштів державного бюджету, інформація щодо яких становить державну таємницю;</w:t>
      </w:r>
    </w:p>
    <w:p w14:paraId="3D0F7E36" w14:textId="77777777" w:rsidR="00796776" w:rsidRPr="003C61F5" w:rsidRDefault="00796776" w:rsidP="00A86A66">
      <w:pPr>
        <w:shd w:val="clear" w:color="auto" w:fill="FFFFFF"/>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тематики наукових досліджень і науково-технічних (експериментальних) розробок, що фінансуються за рахунок коштів державного бюджету.</w:t>
      </w:r>
    </w:p>
    <w:p w14:paraId="1669B2AA" w14:textId="672599BA" w:rsidR="00796776" w:rsidRPr="003C61F5" w:rsidRDefault="00796776" w:rsidP="00A86A66">
      <w:pPr>
        <w:shd w:val="clear" w:color="auto" w:fill="FFFFFF"/>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4. Конкурс</w:t>
      </w:r>
      <w:r w:rsidR="00F365B3" w:rsidRPr="003C61F5">
        <w:rPr>
          <w:rFonts w:ascii="Times New Roman" w:eastAsia="Times New Roman" w:hAnsi="Times New Roman" w:cs="Times New Roman"/>
          <w:sz w:val="28"/>
          <w:szCs w:val="28"/>
          <w:lang w:val="uk-UA"/>
        </w:rPr>
        <w:t>ний</w:t>
      </w:r>
      <w:r w:rsidRPr="003C61F5">
        <w:rPr>
          <w:rFonts w:ascii="Times New Roman" w:eastAsia="Times New Roman" w:hAnsi="Times New Roman" w:cs="Times New Roman"/>
          <w:sz w:val="28"/>
          <w:szCs w:val="28"/>
        </w:rPr>
        <w:t xml:space="preserve"> </w:t>
      </w:r>
      <w:r w:rsidR="00F365B3" w:rsidRPr="003C61F5">
        <w:rPr>
          <w:rFonts w:ascii="Times New Roman" w:eastAsia="Times New Roman" w:hAnsi="Times New Roman" w:cs="Times New Roman"/>
          <w:sz w:val="28"/>
          <w:szCs w:val="28"/>
        </w:rPr>
        <w:t>відб</w:t>
      </w:r>
      <w:r w:rsidR="00F365B3" w:rsidRPr="003C61F5">
        <w:rPr>
          <w:rFonts w:ascii="Times New Roman" w:eastAsia="Times New Roman" w:hAnsi="Times New Roman" w:cs="Times New Roman"/>
          <w:sz w:val="28"/>
          <w:szCs w:val="28"/>
          <w:lang w:val="uk-UA"/>
        </w:rPr>
        <w:t>ір</w:t>
      </w:r>
      <w:r w:rsidR="00F365B3" w:rsidRPr="003C61F5">
        <w:rPr>
          <w:rFonts w:ascii="Times New Roman" w:eastAsia="Times New Roman" w:hAnsi="Times New Roman" w:cs="Times New Roman"/>
          <w:sz w:val="28"/>
          <w:szCs w:val="28"/>
        </w:rPr>
        <w:t xml:space="preserve"> найважливіших науково-технічних (експериментальних) розробок </w:t>
      </w:r>
      <w:r w:rsidR="00F365B3" w:rsidRPr="003C61F5">
        <w:rPr>
          <w:rFonts w:ascii="Times New Roman" w:eastAsia="Times New Roman" w:hAnsi="Times New Roman" w:cs="Times New Roman"/>
          <w:sz w:val="28"/>
          <w:szCs w:val="28"/>
          <w:lang w:val="uk-UA"/>
        </w:rPr>
        <w:t xml:space="preserve">за державним замовленням </w:t>
      </w:r>
      <w:r w:rsidR="00F365B3" w:rsidRPr="003C61F5">
        <w:rPr>
          <w:rFonts w:ascii="Times New Roman" w:eastAsia="Times New Roman" w:hAnsi="Times New Roman" w:cs="Times New Roman"/>
          <w:sz w:val="28"/>
          <w:szCs w:val="28"/>
        </w:rPr>
        <w:t>(далі – Конкурс)</w:t>
      </w:r>
      <w:r w:rsidR="00F365B3" w:rsidRPr="003C61F5">
        <w:rPr>
          <w:rFonts w:ascii="Times New Roman" w:eastAsia="Times New Roman" w:hAnsi="Times New Roman" w:cs="Times New Roman"/>
          <w:sz w:val="28"/>
          <w:szCs w:val="28"/>
          <w:lang w:val="uk-UA"/>
        </w:rPr>
        <w:t xml:space="preserve"> </w:t>
      </w:r>
      <w:r w:rsidRPr="003C61F5">
        <w:rPr>
          <w:rFonts w:ascii="Times New Roman" w:eastAsia="Times New Roman" w:hAnsi="Times New Roman" w:cs="Times New Roman"/>
          <w:sz w:val="28"/>
          <w:szCs w:val="28"/>
        </w:rPr>
        <w:t>проводиться з дотриманням принципів законності, рівності умов для учасників конкурсу, незалежності та обʼєктивності наукової і науково-технічної експертизи, прозорості та відкритості, запобіганню конфліктів інтересів під час організації</w:t>
      </w:r>
      <w:r w:rsidR="00F365B3" w:rsidRPr="003C61F5">
        <w:rPr>
          <w:rFonts w:ascii="Times New Roman" w:eastAsia="Times New Roman" w:hAnsi="Times New Roman" w:cs="Times New Roman"/>
          <w:sz w:val="28"/>
          <w:szCs w:val="28"/>
          <w:lang w:val="uk-UA"/>
        </w:rPr>
        <w:t xml:space="preserve"> його проведення</w:t>
      </w:r>
      <w:r w:rsidRPr="003C61F5">
        <w:rPr>
          <w:rFonts w:ascii="Times New Roman" w:eastAsia="Times New Roman" w:hAnsi="Times New Roman" w:cs="Times New Roman"/>
          <w:sz w:val="28"/>
          <w:szCs w:val="28"/>
        </w:rPr>
        <w:t>.</w:t>
      </w:r>
    </w:p>
    <w:p w14:paraId="6FF7DD73" w14:textId="0E87FD7F" w:rsidR="00796776" w:rsidRPr="003C61F5" w:rsidRDefault="00796776" w:rsidP="00A86A66">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5. Метою проведення </w:t>
      </w:r>
      <w:r w:rsidR="00F365B3" w:rsidRPr="003C61F5">
        <w:rPr>
          <w:rFonts w:ascii="Times New Roman" w:eastAsia="Times New Roman" w:hAnsi="Times New Roman" w:cs="Times New Roman"/>
          <w:sz w:val="28"/>
          <w:szCs w:val="28"/>
          <w:lang w:val="uk-UA"/>
        </w:rPr>
        <w:t>К</w:t>
      </w:r>
      <w:r w:rsidRPr="003C61F5">
        <w:rPr>
          <w:rFonts w:ascii="Times New Roman" w:eastAsia="Times New Roman" w:hAnsi="Times New Roman" w:cs="Times New Roman"/>
          <w:sz w:val="28"/>
          <w:szCs w:val="28"/>
        </w:rPr>
        <w:t>онкурсу є формування пропозицій щодо державного замовлення на найважливіші науково-технічні (експериментальні) розробки та науково-технічну продукцію відповідно до статей 42, 48, 57, 58 Закону України «Про наукову та науково-технічну діяльність».</w:t>
      </w:r>
    </w:p>
    <w:p w14:paraId="12F77FBD" w14:textId="77777777" w:rsidR="00796776" w:rsidRPr="003C61F5" w:rsidRDefault="00796776" w:rsidP="00A86A66">
      <w:pPr>
        <w:spacing w:line="240" w:lineRule="auto"/>
        <w:ind w:firstLine="700"/>
        <w:jc w:val="both"/>
        <w:rPr>
          <w:rFonts w:ascii="Times New Roman" w:eastAsia="Times New Roman" w:hAnsi="Times New Roman" w:cs="Times New Roman"/>
          <w:sz w:val="28"/>
          <w:szCs w:val="28"/>
        </w:rPr>
      </w:pPr>
    </w:p>
    <w:p w14:paraId="3BEC2BFC" w14:textId="77777777" w:rsidR="00796776" w:rsidRPr="003C61F5" w:rsidRDefault="00796776" w:rsidP="00A86A66">
      <w:pPr>
        <w:spacing w:line="240" w:lineRule="auto"/>
        <w:ind w:left="720"/>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Формування державного замовлення на найважливіші науково-технічні (експериментальні) розробки та науково-технічну продукцію</w:t>
      </w:r>
    </w:p>
    <w:p w14:paraId="6E603078" w14:textId="77777777" w:rsidR="00796776" w:rsidRPr="003C61F5" w:rsidRDefault="00796776" w:rsidP="00A86A66">
      <w:pPr>
        <w:spacing w:line="240" w:lineRule="auto"/>
        <w:ind w:left="720"/>
        <w:jc w:val="center"/>
        <w:rPr>
          <w:rFonts w:ascii="Times New Roman" w:eastAsia="Times New Roman" w:hAnsi="Times New Roman" w:cs="Times New Roman"/>
          <w:b/>
          <w:sz w:val="28"/>
          <w:szCs w:val="28"/>
        </w:rPr>
      </w:pPr>
    </w:p>
    <w:p w14:paraId="7B306832"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6. Державне замовлення на найважливіші науково-технічні (експериментальні) розробки та науково-технічну продукцію </w:t>
      </w:r>
      <w:r w:rsidRPr="003C61F5">
        <w:rPr>
          <w:rFonts w:ascii="Times New Roman" w:eastAsia="Times New Roman" w:hAnsi="Times New Roman" w:cs="Times New Roman"/>
          <w:sz w:val="28"/>
          <w:szCs w:val="28"/>
        </w:rPr>
        <w:br/>
        <w:t>(далі – державне замовлення) формується щороку центральним органом виконавчої влади, що забезпечує формування та реалізує державну політику у сфері наукової і науково-технічної діяльності (далі – Організатор конкурсу).</w:t>
      </w:r>
    </w:p>
    <w:p w14:paraId="0B1A4911"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7. Формування державного замовлення здійснюється за участю заінтересованих міністерств, інших центральних  органів виконавчої влади, які забезпечують формування державної політики у відповідній сфері </w:t>
      </w:r>
      <w:r w:rsidRPr="003C61F5">
        <w:rPr>
          <w:rFonts w:ascii="Times New Roman" w:eastAsia="Times New Roman" w:hAnsi="Times New Roman" w:cs="Times New Roman"/>
          <w:sz w:val="28"/>
          <w:szCs w:val="28"/>
        </w:rPr>
        <w:br/>
        <w:t>(далі – заінтересований орган).</w:t>
      </w:r>
    </w:p>
    <w:p w14:paraId="0A71D13E"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8. Повноваження заінтересованого органу під час організації та проведення Конкурсу:</w:t>
      </w:r>
    </w:p>
    <w:p w14:paraId="4B74F69D" w14:textId="77777777" w:rsidR="00796776" w:rsidRPr="003C61F5" w:rsidRDefault="00796776" w:rsidP="00A86A66">
      <w:pPr>
        <w:numPr>
          <w:ilvl w:val="0"/>
          <w:numId w:val="2"/>
        </w:numPr>
        <w:tabs>
          <w:tab w:val="left" w:pos="993"/>
        </w:tabs>
        <w:spacing w:line="240" w:lineRule="auto"/>
        <w:ind w:left="0"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бере участь у формуванні пріоритетної тематики, за якою буде здійснюватися державне замовлення на найважливіші науково-технічні (експериментальні) розробки та науково-технічну продукцію </w:t>
      </w:r>
      <w:r w:rsidRPr="003C61F5">
        <w:rPr>
          <w:rFonts w:ascii="Times New Roman" w:eastAsia="Times New Roman" w:hAnsi="Times New Roman" w:cs="Times New Roman"/>
          <w:sz w:val="28"/>
          <w:szCs w:val="28"/>
        </w:rPr>
        <w:br/>
      </w:r>
      <w:r w:rsidRPr="003C61F5">
        <w:rPr>
          <w:rFonts w:ascii="Times New Roman" w:eastAsia="Times New Roman" w:hAnsi="Times New Roman" w:cs="Times New Roman"/>
          <w:sz w:val="28"/>
          <w:szCs w:val="28"/>
        </w:rPr>
        <w:lastRenderedPageBreak/>
        <w:t>(далі – пріоритетна тематика) на відповідний період, та вихідного технічного завдання на виконання науково-технічної роботи</w:t>
      </w:r>
      <w:r w:rsidRPr="003C61F5">
        <w:rPr>
          <w:rFonts w:ascii="Times New Roman" w:eastAsia="Times New Roman" w:hAnsi="Times New Roman" w:cs="Times New Roman"/>
          <w:sz w:val="28"/>
          <w:szCs w:val="28"/>
          <w:lang w:val="uk-UA"/>
        </w:rPr>
        <w:t xml:space="preserve"> (далі – вихідне технічне завдання)</w:t>
      </w:r>
      <w:r w:rsidRPr="003C61F5">
        <w:rPr>
          <w:rFonts w:ascii="Times New Roman" w:eastAsia="Times New Roman" w:hAnsi="Times New Roman" w:cs="Times New Roman"/>
          <w:sz w:val="28"/>
          <w:szCs w:val="28"/>
        </w:rPr>
        <w:t xml:space="preserve"> до зазначеної тематики, що містить інформацію щодо основних очікуваних характеристик та вимог до науково-технічної продукції, яку буде отримано в результаті виконання науково-технічної роботи (далі – НТР);</w:t>
      </w:r>
    </w:p>
    <w:p w14:paraId="6125BCA0" w14:textId="77777777" w:rsidR="00796776" w:rsidRPr="003C61F5" w:rsidRDefault="00796776" w:rsidP="00A86A66">
      <w:pPr>
        <w:numPr>
          <w:ilvl w:val="0"/>
          <w:numId w:val="2"/>
        </w:numPr>
        <w:tabs>
          <w:tab w:val="left" w:pos="993"/>
        </w:tabs>
        <w:spacing w:line="240" w:lineRule="auto"/>
        <w:ind w:left="0"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надає пропозиції щодо кандидатур для включення до складу Міжвідомчої робочої групи з формування пріоритетної тематики, на відповідний період, який затверджується наказом МОН;</w:t>
      </w:r>
    </w:p>
    <w:p w14:paraId="7FC22CEC" w14:textId="77777777" w:rsidR="00796776" w:rsidRPr="003C61F5" w:rsidRDefault="00796776" w:rsidP="00A86A66">
      <w:pPr>
        <w:numPr>
          <w:ilvl w:val="0"/>
          <w:numId w:val="2"/>
        </w:numPr>
        <w:tabs>
          <w:tab w:val="left" w:pos="993"/>
        </w:tabs>
        <w:spacing w:line="240" w:lineRule="auto"/>
        <w:ind w:left="0"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надає пропозиції щодо кандидатур його представників (на рівні не нижче керівника структурного підрозділу) для включення до складу Науково-технічної ради Міністерства освіти і науки з питань формування та виконання державного замовлення на найважливіші науково-технічні (експериментальні) розробки та науково-технічну продукцію.</w:t>
      </w:r>
    </w:p>
    <w:p w14:paraId="57426207" w14:textId="77777777" w:rsidR="00796776" w:rsidRPr="003C61F5" w:rsidRDefault="00796776" w:rsidP="00A86A66">
      <w:pPr>
        <w:numPr>
          <w:ilvl w:val="0"/>
          <w:numId w:val="2"/>
        </w:numPr>
        <w:tabs>
          <w:tab w:val="left" w:pos="993"/>
        </w:tabs>
        <w:spacing w:line="240" w:lineRule="auto"/>
        <w:ind w:left="0"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надає пропозиції щодо кандидатур кураторів; </w:t>
      </w:r>
    </w:p>
    <w:p w14:paraId="28B78FF8" w14:textId="77777777" w:rsidR="00796776" w:rsidRPr="003C61F5" w:rsidRDefault="00796776" w:rsidP="00A86A66">
      <w:pPr>
        <w:numPr>
          <w:ilvl w:val="0"/>
          <w:numId w:val="2"/>
        </w:numPr>
        <w:tabs>
          <w:tab w:val="left" w:pos="993"/>
        </w:tabs>
        <w:spacing w:line="240" w:lineRule="auto"/>
        <w:ind w:left="0"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погоджує технічне завдання на виконання</w:t>
      </w:r>
      <w:r w:rsidRPr="003C61F5">
        <w:rPr>
          <w:rFonts w:ascii="Times New Roman" w:eastAsia="Times New Roman" w:hAnsi="Times New Roman" w:cs="Times New Roman"/>
          <w:sz w:val="28"/>
          <w:szCs w:val="28"/>
          <w:lang w:val="uk-UA"/>
        </w:rPr>
        <w:t xml:space="preserve"> </w:t>
      </w:r>
      <w:r w:rsidRPr="003C61F5">
        <w:rPr>
          <w:rFonts w:ascii="Times New Roman" w:eastAsia="Times New Roman" w:hAnsi="Times New Roman" w:cs="Times New Roman"/>
          <w:color w:val="000000" w:themeColor="text1"/>
          <w:sz w:val="28"/>
          <w:szCs w:val="28"/>
          <w:lang w:val="uk-UA"/>
        </w:rPr>
        <w:t>НТР</w:t>
      </w:r>
      <w:r w:rsidRPr="003C61F5">
        <w:rPr>
          <w:rFonts w:ascii="Times New Roman" w:eastAsia="Times New Roman" w:hAnsi="Times New Roman" w:cs="Times New Roman"/>
          <w:color w:val="000000" w:themeColor="text1"/>
          <w:sz w:val="28"/>
          <w:szCs w:val="28"/>
        </w:rPr>
        <w:t xml:space="preserve">, </w:t>
      </w:r>
      <w:r w:rsidRPr="003C61F5">
        <w:rPr>
          <w:rFonts w:ascii="Times New Roman" w:eastAsia="Times New Roman" w:hAnsi="Times New Roman" w:cs="Times New Roman"/>
          <w:sz w:val="28"/>
          <w:szCs w:val="28"/>
        </w:rPr>
        <w:t>за відповідною пріоритетною тематикою під час укладання догов</w:t>
      </w:r>
      <w:r w:rsidRPr="003C61F5">
        <w:rPr>
          <w:rFonts w:ascii="Times New Roman" w:eastAsia="Times New Roman" w:hAnsi="Times New Roman" w:cs="Times New Roman"/>
          <w:sz w:val="28"/>
          <w:szCs w:val="28"/>
          <w:lang w:val="uk-UA"/>
        </w:rPr>
        <w:t>ор</w:t>
      </w:r>
      <w:r w:rsidRPr="003C61F5">
        <w:rPr>
          <w:rFonts w:ascii="Times New Roman" w:eastAsia="Times New Roman" w:hAnsi="Times New Roman" w:cs="Times New Roman"/>
          <w:color w:val="000000" w:themeColor="text1"/>
          <w:sz w:val="28"/>
          <w:szCs w:val="28"/>
          <w:lang w:val="uk-UA"/>
        </w:rPr>
        <w:t>у</w:t>
      </w:r>
      <w:r w:rsidRPr="003C61F5">
        <w:rPr>
          <w:rFonts w:ascii="Times New Roman" w:eastAsia="Times New Roman" w:hAnsi="Times New Roman" w:cs="Times New Roman"/>
          <w:color w:val="000000" w:themeColor="text1"/>
          <w:sz w:val="28"/>
          <w:szCs w:val="28"/>
        </w:rPr>
        <w:t xml:space="preserve"> </w:t>
      </w:r>
      <w:r w:rsidRPr="003C61F5">
        <w:rPr>
          <w:rFonts w:ascii="Times New Roman" w:eastAsia="Times New Roman" w:hAnsi="Times New Roman" w:cs="Times New Roman"/>
          <w:sz w:val="28"/>
          <w:szCs w:val="28"/>
        </w:rPr>
        <w:t xml:space="preserve">на виконання науково-технічної роботи за державним замовленням на науково-технічні (експериментальні) розробки та науково-технічну продукцію </w:t>
      </w:r>
      <w:r w:rsidRPr="003C61F5">
        <w:rPr>
          <w:rFonts w:ascii="Times New Roman" w:eastAsia="Times New Roman" w:hAnsi="Times New Roman" w:cs="Times New Roman"/>
          <w:sz w:val="28"/>
          <w:szCs w:val="28"/>
        </w:rPr>
        <w:br/>
        <w:t>(далі – договір) з переможцями Конкурсу;</w:t>
      </w:r>
    </w:p>
    <w:p w14:paraId="251AE660" w14:textId="77777777" w:rsidR="00796776" w:rsidRPr="003C61F5" w:rsidRDefault="00796776" w:rsidP="00A86A66">
      <w:pPr>
        <w:numPr>
          <w:ilvl w:val="0"/>
          <w:numId w:val="2"/>
        </w:numPr>
        <w:tabs>
          <w:tab w:val="left" w:pos="993"/>
        </w:tabs>
        <w:spacing w:line="240" w:lineRule="auto"/>
        <w:ind w:left="0"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бере участь у заслуховуванні та прийманні проміжних (остаточних) результатів виконання НТР, відповідно до умов договору. </w:t>
      </w:r>
    </w:p>
    <w:p w14:paraId="1404BD15"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9. Фінансове забезпечення виконання державного замовлення здійснюється за рахунок коштів Державного бюджету України.</w:t>
      </w:r>
    </w:p>
    <w:p w14:paraId="14D677B1" w14:textId="52BC7CAC"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1</w:t>
      </w:r>
      <w:r w:rsidRPr="003C61F5">
        <w:rPr>
          <w:rFonts w:ascii="Times New Roman" w:eastAsia="Times New Roman" w:hAnsi="Times New Roman" w:cs="Times New Roman"/>
          <w:sz w:val="28"/>
          <w:szCs w:val="28"/>
          <w:lang w:val="uk-UA"/>
        </w:rPr>
        <w:t>0</w:t>
      </w:r>
      <w:r w:rsidRPr="003C61F5">
        <w:rPr>
          <w:rFonts w:ascii="Times New Roman" w:eastAsia="Times New Roman" w:hAnsi="Times New Roman" w:cs="Times New Roman"/>
          <w:sz w:val="28"/>
          <w:szCs w:val="28"/>
        </w:rPr>
        <w:t>. Надання фінансової підтримки на умовах співфінансування здійснюється відповідно до</w:t>
      </w:r>
      <w:hyperlink r:id="rId9" w:anchor="n8">
        <w:r w:rsidRPr="003C61F5">
          <w:rPr>
            <w:rFonts w:ascii="Times New Roman" w:eastAsia="Times New Roman" w:hAnsi="Times New Roman" w:cs="Times New Roman"/>
            <w:sz w:val="28"/>
            <w:szCs w:val="28"/>
          </w:rPr>
          <w:t xml:space="preserve"> </w:t>
        </w:r>
        <w:r w:rsidR="00391855" w:rsidRPr="003C61F5">
          <w:rPr>
            <w:rFonts w:ascii="Times New Roman" w:eastAsia="Times New Roman" w:hAnsi="Times New Roman" w:cs="Times New Roman"/>
            <w:sz w:val="28"/>
            <w:szCs w:val="28"/>
            <w:lang w:val="uk-UA"/>
          </w:rPr>
          <w:t>К</w:t>
        </w:r>
        <w:r w:rsidRPr="003C61F5">
          <w:rPr>
            <w:rFonts w:ascii="Times New Roman" w:eastAsia="Times New Roman" w:hAnsi="Times New Roman" w:cs="Times New Roman"/>
            <w:sz w:val="28"/>
            <w:szCs w:val="28"/>
          </w:rPr>
          <w:t>ритеріїв оцінки допустимості державної допомоги суб’єктам господарювання на проведення наукових досліджень, технічний розвиток та інноваційну діяльність</w:t>
        </w:r>
      </w:hyperlink>
      <w:r w:rsidRPr="003C61F5">
        <w:rPr>
          <w:rFonts w:ascii="Times New Roman" w:eastAsia="Times New Roman" w:hAnsi="Times New Roman" w:cs="Times New Roman"/>
          <w:sz w:val="28"/>
          <w:szCs w:val="28"/>
        </w:rPr>
        <w:t xml:space="preserve">, затверджених постановою Кабінету Міністрів України від 7 лютого 2018 р. № 118 (Офіційний вісник України, 2018 р., № 22, </w:t>
      </w:r>
      <w:r w:rsidR="00391855" w:rsidRPr="003C61F5">
        <w:rPr>
          <w:rFonts w:ascii="Times New Roman" w:eastAsia="Times New Roman" w:hAnsi="Times New Roman" w:cs="Times New Roman"/>
          <w:sz w:val="28"/>
          <w:szCs w:val="28"/>
        </w:rPr>
        <w:br/>
      </w:r>
      <w:r w:rsidRPr="003C61F5">
        <w:rPr>
          <w:rFonts w:ascii="Times New Roman" w:eastAsia="Times New Roman" w:hAnsi="Times New Roman" w:cs="Times New Roman"/>
          <w:sz w:val="28"/>
          <w:szCs w:val="28"/>
        </w:rPr>
        <w:t xml:space="preserve">ст. 730), з урахуванням норм максимального розміру державної допомоги на проведення наукових досліджень, технічний розвиток та інноваційну діяльність, яка може надаватися на відшкодування суб’єктам господарювання витрат на проведення наукових досліджень, технічний розвиток та інноваційну діяльність, визначених згідно з </w:t>
      </w:r>
      <w:hyperlink r:id="rId10" w:anchor="n59">
        <w:r w:rsidRPr="003C61F5">
          <w:rPr>
            <w:rFonts w:ascii="Times New Roman" w:eastAsia="Times New Roman" w:hAnsi="Times New Roman" w:cs="Times New Roman"/>
            <w:sz w:val="28"/>
            <w:szCs w:val="28"/>
          </w:rPr>
          <w:t>додатком</w:t>
        </w:r>
      </w:hyperlink>
      <w:r w:rsidRPr="003C61F5">
        <w:rPr>
          <w:rFonts w:ascii="Times New Roman" w:eastAsia="Times New Roman" w:hAnsi="Times New Roman" w:cs="Times New Roman"/>
          <w:sz w:val="28"/>
          <w:szCs w:val="28"/>
        </w:rPr>
        <w:t xml:space="preserve"> до зазначеної постанови.</w:t>
      </w:r>
    </w:p>
    <w:p w14:paraId="5ED59E45" w14:textId="77777777" w:rsidR="00963AC4" w:rsidRPr="003C61F5" w:rsidRDefault="00963AC4" w:rsidP="00A86A66">
      <w:pPr>
        <w:spacing w:line="240" w:lineRule="auto"/>
        <w:ind w:firstLine="720"/>
        <w:jc w:val="both"/>
        <w:rPr>
          <w:rFonts w:ascii="Times New Roman" w:eastAsia="Times New Roman" w:hAnsi="Times New Roman" w:cs="Times New Roman"/>
          <w:sz w:val="28"/>
          <w:szCs w:val="28"/>
        </w:rPr>
      </w:pPr>
    </w:p>
    <w:p w14:paraId="02BA8976" w14:textId="77777777" w:rsidR="00796776" w:rsidRPr="003C61F5" w:rsidRDefault="00796776" w:rsidP="00A86A66">
      <w:pPr>
        <w:spacing w:line="240" w:lineRule="auto"/>
        <w:ind w:firstLine="720"/>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Формування пріоритетної тематики</w:t>
      </w:r>
    </w:p>
    <w:p w14:paraId="49382445" w14:textId="77777777" w:rsidR="00796776" w:rsidRPr="003C61F5" w:rsidRDefault="00796776" w:rsidP="00A86A66">
      <w:pPr>
        <w:spacing w:line="240" w:lineRule="auto"/>
        <w:ind w:firstLine="720"/>
        <w:jc w:val="center"/>
        <w:rPr>
          <w:rFonts w:ascii="Times New Roman" w:eastAsia="Times New Roman" w:hAnsi="Times New Roman" w:cs="Times New Roman"/>
          <w:b/>
          <w:sz w:val="28"/>
          <w:szCs w:val="28"/>
        </w:rPr>
      </w:pPr>
    </w:p>
    <w:p w14:paraId="09D451F3"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shd w:val="clear" w:color="auto" w:fill="B7B7B7"/>
        </w:rPr>
      </w:pPr>
      <w:r w:rsidRPr="003C61F5">
        <w:rPr>
          <w:rFonts w:ascii="Times New Roman" w:eastAsia="Times New Roman" w:hAnsi="Times New Roman" w:cs="Times New Roman"/>
          <w:sz w:val="28"/>
          <w:szCs w:val="28"/>
        </w:rPr>
        <w:t>1</w:t>
      </w:r>
      <w:r w:rsidRPr="003C61F5">
        <w:rPr>
          <w:rFonts w:ascii="Times New Roman" w:eastAsia="Times New Roman" w:hAnsi="Times New Roman" w:cs="Times New Roman"/>
          <w:sz w:val="28"/>
          <w:szCs w:val="28"/>
          <w:lang w:val="uk-UA"/>
        </w:rPr>
        <w:t>1.</w:t>
      </w:r>
      <w:r w:rsidRPr="003C61F5">
        <w:rPr>
          <w:rFonts w:ascii="Times New Roman" w:eastAsia="Times New Roman" w:hAnsi="Times New Roman" w:cs="Times New Roman"/>
          <w:sz w:val="28"/>
          <w:szCs w:val="28"/>
        </w:rPr>
        <w:t xml:space="preserve"> Формування пріоритетної тематики здійснює МОН за участю заінтересованих органів. </w:t>
      </w:r>
    </w:p>
    <w:p w14:paraId="31588A74" w14:textId="77777777" w:rsidR="00796776" w:rsidRPr="003C61F5" w:rsidRDefault="00796776" w:rsidP="00A86A66">
      <w:pPr>
        <w:spacing w:line="240" w:lineRule="auto"/>
        <w:ind w:firstLine="720"/>
        <w:jc w:val="both"/>
        <w:rPr>
          <w:rFonts w:ascii="Times New Roman" w:eastAsia="Times New Roman" w:hAnsi="Times New Roman" w:cs="Times New Roman"/>
          <w:strike/>
          <w:sz w:val="28"/>
          <w:szCs w:val="28"/>
        </w:rPr>
      </w:pPr>
      <w:r w:rsidRPr="003C61F5">
        <w:rPr>
          <w:rFonts w:ascii="Times New Roman" w:eastAsia="Times New Roman" w:hAnsi="Times New Roman" w:cs="Times New Roman"/>
          <w:sz w:val="28"/>
          <w:szCs w:val="28"/>
        </w:rPr>
        <w:t>1</w:t>
      </w:r>
      <w:r w:rsidRPr="003C61F5">
        <w:rPr>
          <w:rFonts w:ascii="Times New Roman" w:eastAsia="Times New Roman" w:hAnsi="Times New Roman" w:cs="Times New Roman"/>
          <w:sz w:val="28"/>
          <w:szCs w:val="28"/>
          <w:lang w:val="uk-UA"/>
        </w:rPr>
        <w:t>2</w:t>
      </w:r>
      <w:r w:rsidRPr="003C61F5">
        <w:rPr>
          <w:rFonts w:ascii="Times New Roman" w:eastAsia="Times New Roman" w:hAnsi="Times New Roman" w:cs="Times New Roman"/>
          <w:sz w:val="28"/>
          <w:szCs w:val="28"/>
        </w:rPr>
        <w:t xml:space="preserve">. Для формування пріоритетної тематики, Організатор конкурсу направляє лист заінтересованим органам з проханням надати пропозиції щодо формування Пріоритетної тематики та вихідного технічного завдання за відповідною </w:t>
      </w:r>
      <w:r w:rsidRPr="003C61F5">
        <w:rPr>
          <w:rFonts w:ascii="Times New Roman" w:eastAsia="Times New Roman" w:hAnsi="Times New Roman" w:cs="Times New Roman"/>
          <w:color w:val="000000" w:themeColor="text1"/>
          <w:sz w:val="28"/>
          <w:szCs w:val="28"/>
          <w:lang w:val="uk-UA"/>
        </w:rPr>
        <w:t>п</w:t>
      </w:r>
      <w:r w:rsidRPr="003C61F5">
        <w:rPr>
          <w:rFonts w:ascii="Times New Roman" w:eastAsia="Times New Roman" w:hAnsi="Times New Roman" w:cs="Times New Roman"/>
          <w:sz w:val="28"/>
          <w:szCs w:val="28"/>
        </w:rPr>
        <w:t>ріоритетною тематикою, кандидату</w:t>
      </w:r>
      <w:r w:rsidRPr="003C61F5">
        <w:rPr>
          <w:rFonts w:ascii="Times New Roman" w:eastAsia="Times New Roman" w:hAnsi="Times New Roman" w:cs="Times New Roman"/>
          <w:color w:val="000000" w:themeColor="text1"/>
          <w:sz w:val="28"/>
          <w:szCs w:val="28"/>
        </w:rPr>
        <w:t>р</w:t>
      </w:r>
      <w:r w:rsidRPr="003C61F5">
        <w:rPr>
          <w:rFonts w:ascii="Times New Roman" w:eastAsia="Times New Roman" w:hAnsi="Times New Roman" w:cs="Times New Roman"/>
          <w:sz w:val="28"/>
          <w:szCs w:val="28"/>
        </w:rPr>
        <w:t xml:space="preserve"> куратор</w:t>
      </w:r>
      <w:r w:rsidRPr="003C61F5">
        <w:rPr>
          <w:rFonts w:ascii="Times New Roman" w:eastAsia="Times New Roman" w:hAnsi="Times New Roman" w:cs="Times New Roman"/>
          <w:sz w:val="28"/>
          <w:szCs w:val="28"/>
          <w:lang w:val="uk-UA"/>
        </w:rPr>
        <w:t>ів</w:t>
      </w:r>
      <w:r w:rsidRPr="003C61F5">
        <w:rPr>
          <w:rFonts w:ascii="Times New Roman" w:eastAsia="Times New Roman" w:hAnsi="Times New Roman" w:cs="Times New Roman"/>
          <w:sz w:val="28"/>
          <w:szCs w:val="28"/>
        </w:rPr>
        <w:t>, а також лист щодо надання кандидату</w:t>
      </w:r>
      <w:r w:rsidRPr="003C61F5">
        <w:rPr>
          <w:rFonts w:ascii="Times New Roman" w:eastAsia="Times New Roman" w:hAnsi="Times New Roman" w:cs="Times New Roman"/>
          <w:color w:val="000000" w:themeColor="text1"/>
          <w:sz w:val="28"/>
          <w:szCs w:val="28"/>
        </w:rPr>
        <w:t>р</w:t>
      </w:r>
      <w:r w:rsidRPr="003C61F5">
        <w:rPr>
          <w:rFonts w:ascii="Times New Roman" w:eastAsia="Times New Roman" w:hAnsi="Times New Roman" w:cs="Times New Roman"/>
          <w:sz w:val="28"/>
          <w:szCs w:val="28"/>
        </w:rPr>
        <w:t xml:space="preserve"> для включення до складу Міжвідомчої робочої групи з формування </w:t>
      </w:r>
      <w:r w:rsidRPr="003C61F5">
        <w:rPr>
          <w:rFonts w:ascii="Times New Roman" w:eastAsia="Times New Roman" w:hAnsi="Times New Roman" w:cs="Times New Roman"/>
          <w:color w:val="000000" w:themeColor="text1"/>
          <w:sz w:val="28"/>
          <w:szCs w:val="28"/>
          <w:lang w:val="uk-UA"/>
        </w:rPr>
        <w:t>п</w:t>
      </w:r>
      <w:r w:rsidRPr="003C61F5">
        <w:rPr>
          <w:rFonts w:ascii="Times New Roman" w:eastAsia="Times New Roman" w:hAnsi="Times New Roman" w:cs="Times New Roman"/>
          <w:sz w:val="28"/>
          <w:szCs w:val="28"/>
        </w:rPr>
        <w:t xml:space="preserve">ріоритетної тематики, за якою буде здійснюватися державне замовлення на найважливіші науково-технічні (експериментальні) розробки та </w:t>
      </w:r>
      <w:r w:rsidRPr="003C61F5">
        <w:rPr>
          <w:rFonts w:ascii="Times New Roman" w:eastAsia="Times New Roman" w:hAnsi="Times New Roman" w:cs="Times New Roman"/>
          <w:sz w:val="28"/>
          <w:szCs w:val="28"/>
        </w:rPr>
        <w:lastRenderedPageBreak/>
        <w:t>науково-технічну продукцію на відповідний період</w:t>
      </w:r>
      <w:r w:rsidRPr="003C61F5">
        <w:rPr>
          <w:rFonts w:ascii="Times New Roman" w:eastAsia="Times New Roman" w:hAnsi="Times New Roman" w:cs="Times New Roman"/>
          <w:sz w:val="28"/>
          <w:szCs w:val="28"/>
          <w:lang w:val="uk-UA"/>
        </w:rPr>
        <w:t xml:space="preserve">  </w:t>
      </w:r>
      <w:r w:rsidRPr="003C61F5">
        <w:rPr>
          <w:rFonts w:ascii="Times New Roman" w:eastAsia="Times New Roman" w:hAnsi="Times New Roman" w:cs="Times New Roman"/>
          <w:sz w:val="28"/>
          <w:szCs w:val="28"/>
        </w:rPr>
        <w:t>(далі – Міжвідомча робоча група).</w:t>
      </w:r>
    </w:p>
    <w:p w14:paraId="2CC4604E"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14. Заінтересовані органи, які беруть участь у формуванні пріоритетної тематики, надсилають МОН пропозиції до пріоритетної тематики, вихідного технічного завдання </w:t>
      </w:r>
      <w:r w:rsidRPr="003C61F5">
        <w:rPr>
          <w:rFonts w:ascii="Times New Roman" w:eastAsia="Times New Roman" w:hAnsi="Times New Roman" w:cs="Times New Roman"/>
          <w:color w:val="000000" w:themeColor="text1"/>
          <w:sz w:val="28"/>
          <w:szCs w:val="28"/>
          <w:lang w:val="uk-UA"/>
        </w:rPr>
        <w:t>до неї</w:t>
      </w:r>
      <w:r w:rsidRPr="003C61F5">
        <w:rPr>
          <w:rFonts w:ascii="Times New Roman" w:eastAsia="Times New Roman" w:hAnsi="Times New Roman" w:cs="Times New Roman"/>
          <w:color w:val="000000" w:themeColor="text1"/>
          <w:sz w:val="28"/>
          <w:szCs w:val="28"/>
        </w:rPr>
        <w:t xml:space="preserve">, </w:t>
      </w:r>
      <w:r w:rsidRPr="003C61F5">
        <w:rPr>
          <w:rFonts w:ascii="Times New Roman" w:eastAsia="Times New Roman" w:hAnsi="Times New Roman" w:cs="Times New Roman"/>
          <w:sz w:val="28"/>
          <w:szCs w:val="28"/>
        </w:rPr>
        <w:t>кандидатур кураторів та кандидатур для включення до складу Міжвідомчої робочої групи.</w:t>
      </w:r>
    </w:p>
    <w:p w14:paraId="04AF53DA"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15. Організатор конкурсу своїм рішенням затверджує склад Міжвідомчої робочої групи з урахуванням пропозицій, отриманих від заінтересованих органів. </w:t>
      </w:r>
    </w:p>
    <w:p w14:paraId="5530788F"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16. На засіданнях Міжвідомчої робочої групи формується перелік пріоритетної тематики</w:t>
      </w:r>
      <w:r w:rsidRPr="003C61F5">
        <w:rPr>
          <w:rFonts w:ascii="Times New Roman" w:eastAsia="Times New Roman" w:hAnsi="Times New Roman" w:cs="Times New Roman"/>
          <w:sz w:val="28"/>
          <w:szCs w:val="28"/>
          <w:lang w:val="uk-UA"/>
        </w:rPr>
        <w:t xml:space="preserve"> </w:t>
      </w:r>
      <w:r w:rsidRPr="003C61F5">
        <w:rPr>
          <w:rFonts w:ascii="Times New Roman" w:eastAsia="Times New Roman" w:hAnsi="Times New Roman" w:cs="Times New Roman"/>
          <w:color w:val="000000" w:themeColor="text1"/>
          <w:sz w:val="28"/>
          <w:szCs w:val="28"/>
          <w:lang w:val="uk-UA"/>
        </w:rPr>
        <w:t>разом з вихідними технічними завдання до неї</w:t>
      </w:r>
      <w:r w:rsidRPr="003C61F5">
        <w:rPr>
          <w:rFonts w:ascii="Times New Roman" w:eastAsia="Times New Roman" w:hAnsi="Times New Roman" w:cs="Times New Roman"/>
          <w:color w:val="FF0000"/>
          <w:sz w:val="28"/>
          <w:szCs w:val="28"/>
          <w:lang w:val="uk-UA"/>
        </w:rPr>
        <w:t xml:space="preserve"> </w:t>
      </w:r>
      <w:r w:rsidRPr="003C61F5">
        <w:rPr>
          <w:rFonts w:ascii="Times New Roman" w:eastAsia="Times New Roman" w:hAnsi="Times New Roman" w:cs="Times New Roman"/>
          <w:sz w:val="28"/>
          <w:szCs w:val="28"/>
        </w:rPr>
        <w:t>для затвердження МОН.</w:t>
      </w:r>
    </w:p>
    <w:p w14:paraId="3F8DDFCA"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17. Вихідне технічне завдання має містити основні завдання, які будуть вирішені та задовольняють пріоритетну потребу держави. </w:t>
      </w:r>
    </w:p>
    <w:p w14:paraId="40CF1A0E" w14:textId="48E55402"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18. Пріоритетна тематика та вихідні технічні завдання на виконання науково-технічних робіт до неї затверджуються наказом МОН.</w:t>
      </w:r>
    </w:p>
    <w:p w14:paraId="64276479"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19. Повноваження куратора: </w:t>
      </w:r>
    </w:p>
    <w:p w14:paraId="56466A8B" w14:textId="511A5953"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бере участь у розробленні вихідного технічного завдання на виконання </w:t>
      </w:r>
      <w:r w:rsidR="00F365B3" w:rsidRPr="003C61F5">
        <w:rPr>
          <w:rFonts w:ascii="Times New Roman" w:eastAsia="Times New Roman" w:hAnsi="Times New Roman" w:cs="Times New Roman"/>
          <w:sz w:val="28"/>
          <w:szCs w:val="28"/>
          <w:lang w:val="uk-UA"/>
        </w:rPr>
        <w:t>науково-технічної роботи</w:t>
      </w:r>
      <w:r w:rsidRPr="003C61F5">
        <w:rPr>
          <w:rFonts w:ascii="Times New Roman" w:eastAsia="Times New Roman" w:hAnsi="Times New Roman" w:cs="Times New Roman"/>
          <w:sz w:val="28"/>
          <w:szCs w:val="28"/>
        </w:rPr>
        <w:t>;</w:t>
      </w:r>
    </w:p>
    <w:p w14:paraId="6672489C"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shd w:val="clear" w:color="auto" w:fill="CCCCCC"/>
        </w:rPr>
      </w:pPr>
      <w:r w:rsidRPr="003C61F5">
        <w:rPr>
          <w:rFonts w:ascii="Times New Roman" w:eastAsia="Times New Roman" w:hAnsi="Times New Roman" w:cs="Times New Roman"/>
          <w:sz w:val="28"/>
          <w:szCs w:val="28"/>
        </w:rPr>
        <w:t>бере участь у погодженні технічного завдання на виконання Роботи на етапі укладання договору з переможцем конкурсу шляхом його візування;</w:t>
      </w:r>
    </w:p>
    <w:p w14:paraId="49587B03" w14:textId="4B951C2E"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бере участь у прийманні (заслуховуванні) проміжних (остаточних) результатів виконання </w:t>
      </w:r>
      <w:r w:rsidR="00F365B3" w:rsidRPr="003C61F5">
        <w:rPr>
          <w:rFonts w:ascii="Times New Roman" w:eastAsia="Times New Roman" w:hAnsi="Times New Roman" w:cs="Times New Roman"/>
          <w:sz w:val="28"/>
          <w:szCs w:val="28"/>
          <w:lang w:val="uk-UA"/>
        </w:rPr>
        <w:t>науково-технічних робіт</w:t>
      </w:r>
      <w:r w:rsidRPr="003C61F5">
        <w:rPr>
          <w:rFonts w:ascii="Times New Roman" w:eastAsia="Times New Roman" w:hAnsi="Times New Roman" w:cs="Times New Roman"/>
          <w:sz w:val="28"/>
          <w:szCs w:val="28"/>
        </w:rPr>
        <w:t xml:space="preserve"> (без права голосу);</w:t>
      </w:r>
    </w:p>
    <w:p w14:paraId="627402F8" w14:textId="571016E2" w:rsidR="00796776" w:rsidRPr="003C61F5" w:rsidRDefault="00796776" w:rsidP="00A86A66">
      <w:pPr>
        <w:spacing w:line="240" w:lineRule="auto"/>
        <w:ind w:firstLine="720"/>
        <w:jc w:val="both"/>
        <w:rPr>
          <w:rFonts w:ascii="Times New Roman" w:eastAsia="Times New Roman" w:hAnsi="Times New Roman" w:cs="Times New Roman"/>
          <w:sz w:val="28"/>
          <w:szCs w:val="28"/>
          <w:shd w:val="clear" w:color="auto" w:fill="B7B7B7"/>
        </w:rPr>
      </w:pPr>
      <w:r w:rsidRPr="003C61F5">
        <w:rPr>
          <w:rFonts w:ascii="Times New Roman" w:eastAsia="Times New Roman" w:hAnsi="Times New Roman" w:cs="Times New Roman"/>
          <w:sz w:val="28"/>
          <w:szCs w:val="28"/>
        </w:rPr>
        <w:t>взаємодіє зі структурним підрозділом МОН, на який покладено виконання завдань, пов’язаних із забезпеченням формування та реалізації державної політики у сфері інноваційної діяльності та зв’язків науки з реальним сектором економіки, трансферу (передачі) технологій (далі – структурний підрозділ МОН) та надає фахові консультації під час виконання науково-технічних робіт за державним замовленням.</w:t>
      </w:r>
    </w:p>
    <w:p w14:paraId="17A2DEFB" w14:textId="77777777" w:rsidR="00796776" w:rsidRPr="003C61F5" w:rsidRDefault="00796776" w:rsidP="00A86A66">
      <w:pPr>
        <w:spacing w:line="240" w:lineRule="auto"/>
        <w:ind w:firstLine="720"/>
        <w:jc w:val="both"/>
        <w:rPr>
          <w:rFonts w:ascii="Times New Roman" w:eastAsia="Times New Roman" w:hAnsi="Times New Roman" w:cs="Times New Roman"/>
          <w:b/>
          <w:sz w:val="28"/>
          <w:szCs w:val="28"/>
          <w:lang w:val="uk-UA"/>
        </w:rPr>
      </w:pPr>
    </w:p>
    <w:p w14:paraId="5F30D2B0" w14:textId="0C053CA7" w:rsidR="00796776" w:rsidRPr="003C61F5" w:rsidRDefault="00796776" w:rsidP="00A86A66">
      <w:pPr>
        <w:spacing w:line="240" w:lineRule="auto"/>
        <w:ind w:firstLine="700"/>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 xml:space="preserve">Організація проведення </w:t>
      </w:r>
      <w:r w:rsidR="00F365B3" w:rsidRPr="003C61F5">
        <w:rPr>
          <w:rFonts w:ascii="Times New Roman" w:eastAsia="Times New Roman" w:hAnsi="Times New Roman" w:cs="Times New Roman"/>
          <w:b/>
          <w:sz w:val="28"/>
          <w:szCs w:val="28"/>
          <w:lang w:val="uk-UA"/>
        </w:rPr>
        <w:t>К</w:t>
      </w:r>
      <w:r w:rsidRPr="003C61F5">
        <w:rPr>
          <w:rFonts w:ascii="Times New Roman" w:eastAsia="Times New Roman" w:hAnsi="Times New Roman" w:cs="Times New Roman"/>
          <w:b/>
          <w:sz w:val="28"/>
          <w:szCs w:val="28"/>
        </w:rPr>
        <w:t>онкурсу</w:t>
      </w:r>
    </w:p>
    <w:p w14:paraId="3FF48133" w14:textId="77777777" w:rsidR="00F365B3" w:rsidRPr="003C61F5" w:rsidRDefault="00F365B3" w:rsidP="00A86A66">
      <w:pPr>
        <w:spacing w:line="240" w:lineRule="auto"/>
        <w:ind w:firstLine="700"/>
        <w:jc w:val="center"/>
        <w:rPr>
          <w:rFonts w:ascii="Times New Roman" w:eastAsia="Times New Roman" w:hAnsi="Times New Roman" w:cs="Times New Roman"/>
          <w:b/>
          <w:sz w:val="28"/>
          <w:szCs w:val="28"/>
          <w:lang w:val="ru-RU"/>
        </w:rPr>
      </w:pPr>
    </w:p>
    <w:p w14:paraId="6F0F898B" w14:textId="77777777" w:rsidR="00796776" w:rsidRPr="003C61F5" w:rsidRDefault="00796776" w:rsidP="00A86A66">
      <w:pPr>
        <w:shd w:val="clear" w:color="auto" w:fill="FFFFFF"/>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20.Конкурс проводиться щороку.</w:t>
      </w:r>
    </w:p>
    <w:p w14:paraId="421C9102" w14:textId="77777777" w:rsidR="00796776" w:rsidRPr="003C61F5" w:rsidRDefault="00796776" w:rsidP="00A86A66">
      <w:pPr>
        <w:shd w:val="clear" w:color="auto" w:fill="FFFFFF"/>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21. Проведення конкурсу здійснюється за такими етапами:</w:t>
      </w:r>
    </w:p>
    <w:p w14:paraId="5CF3C8C6" w14:textId="77777777" w:rsidR="00796776" w:rsidRPr="003C61F5" w:rsidRDefault="00796776" w:rsidP="00A86A66">
      <w:pPr>
        <w:shd w:val="clear" w:color="auto" w:fill="FFFFFF"/>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формування пріоритетної тематики та вихідних технічних завдань до неї;</w:t>
      </w:r>
    </w:p>
    <w:p w14:paraId="0F6A45F9" w14:textId="77777777" w:rsidR="00796776" w:rsidRPr="003C61F5" w:rsidRDefault="00796776" w:rsidP="00A86A66">
      <w:pPr>
        <w:shd w:val="clear" w:color="auto" w:fill="FFFFFF"/>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прийняття рішення про проведення конкурсу та оприлюднення оголошення про проведення конкурсу;</w:t>
      </w:r>
    </w:p>
    <w:p w14:paraId="7B0B2676" w14:textId="77777777" w:rsidR="00796776" w:rsidRPr="003C61F5" w:rsidRDefault="00796776" w:rsidP="00A86A66">
      <w:pPr>
        <w:shd w:val="clear" w:color="auto" w:fill="FFFFFF"/>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приймання (одержання) документів, поданих учасниками конкурсу, у тому числі здійснення реєстрації заявок;</w:t>
      </w:r>
    </w:p>
    <w:p w14:paraId="75CF883B" w14:textId="77777777" w:rsidR="00796776" w:rsidRPr="003C61F5" w:rsidRDefault="00796776" w:rsidP="00A86A66">
      <w:pPr>
        <w:shd w:val="clear" w:color="auto" w:fill="FFFFFF"/>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попередній розгляд поданих учасниками конкурсу заявок та доданих до них документів на відповідність вимогам, встановленим умовами конкурсу;</w:t>
      </w:r>
    </w:p>
    <w:p w14:paraId="35AA39F1" w14:textId="77777777" w:rsidR="00796776" w:rsidRPr="003C61F5" w:rsidRDefault="00796776" w:rsidP="00A86A66">
      <w:pPr>
        <w:shd w:val="clear" w:color="auto" w:fill="FFFFFF"/>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проведення наукової і науково-технічної експертизи заявок;</w:t>
      </w:r>
    </w:p>
    <w:p w14:paraId="5E7DABCA" w14:textId="77777777" w:rsidR="00796776" w:rsidRPr="003C61F5" w:rsidRDefault="00796776" w:rsidP="00A86A66">
      <w:pPr>
        <w:shd w:val="clear" w:color="auto" w:fill="FFFFFF"/>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оцінювання заявок членами Секції;</w:t>
      </w:r>
    </w:p>
    <w:p w14:paraId="16344B0A" w14:textId="77777777" w:rsidR="00796776" w:rsidRPr="003C61F5" w:rsidRDefault="00796776" w:rsidP="00A86A66">
      <w:pPr>
        <w:shd w:val="clear" w:color="auto" w:fill="FFFFFF"/>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підготовка матеріалів структурним підрозділом МОН, для розгляду Науково-технічною радою Міністерства освіти і науки України з питань </w:t>
      </w:r>
      <w:r w:rsidRPr="003C61F5">
        <w:rPr>
          <w:rFonts w:ascii="Times New Roman" w:eastAsia="Times New Roman" w:hAnsi="Times New Roman" w:cs="Times New Roman"/>
          <w:sz w:val="28"/>
          <w:szCs w:val="28"/>
        </w:rPr>
        <w:lastRenderedPageBreak/>
        <w:t>формування та виконання державного замовлення на найважливіші науково-технічні (експериментальні) розробки;</w:t>
      </w:r>
    </w:p>
    <w:p w14:paraId="6F2F6C43" w14:textId="77777777" w:rsidR="00796776" w:rsidRPr="003C61F5" w:rsidRDefault="00796776" w:rsidP="00A86A66">
      <w:pPr>
        <w:shd w:val="clear" w:color="auto" w:fill="FFFFFF"/>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формування остаточних пропозицій для розгляду Науково-технічною радою Міністерства освіти і науки з питань формування та виконання державного замовлення на найважливіші науково-технічні (експериментальні) розробки щодо розробок, рекомендованих для фінансування, за пріоритетними тематиками результатами проведення розширених засідань Секцій.</w:t>
      </w:r>
    </w:p>
    <w:p w14:paraId="095937EF" w14:textId="3A362DB9" w:rsidR="00796776" w:rsidRPr="003C61F5" w:rsidRDefault="00F365B3" w:rsidP="00A86A66">
      <w:pPr>
        <w:shd w:val="clear" w:color="auto" w:fill="FFFFFF"/>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ухвалення </w:t>
      </w:r>
      <w:r w:rsidR="00796776" w:rsidRPr="003C61F5">
        <w:rPr>
          <w:rFonts w:ascii="Times New Roman" w:eastAsia="Times New Roman" w:hAnsi="Times New Roman" w:cs="Times New Roman"/>
          <w:sz w:val="28"/>
          <w:szCs w:val="28"/>
        </w:rPr>
        <w:t>рішення Науково-технічної ради Міністерства освіти і науки з питань формування та виконання державного замовлення на найважливіші науково-технічні (експериментальні) розробки та науково-технічну продукцію береться Організатором конкурсу за основу під час за</w:t>
      </w:r>
      <w:r w:rsidRPr="003C61F5">
        <w:rPr>
          <w:rFonts w:ascii="Times New Roman" w:eastAsia="Times New Roman" w:hAnsi="Times New Roman" w:cs="Times New Roman"/>
          <w:sz w:val="28"/>
          <w:szCs w:val="28"/>
        </w:rPr>
        <w:t>твердження результатів Конкурсу;</w:t>
      </w:r>
    </w:p>
    <w:p w14:paraId="6F13E654" w14:textId="77777777" w:rsidR="00796776" w:rsidRPr="003C61F5" w:rsidRDefault="00796776" w:rsidP="00A86A66">
      <w:pPr>
        <w:shd w:val="clear" w:color="auto" w:fill="FFFFFF"/>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введення </w:t>
      </w:r>
      <w:r w:rsidRPr="003C61F5">
        <w:rPr>
          <w:rFonts w:ascii="Times New Roman" w:eastAsia="Times New Roman" w:hAnsi="Times New Roman" w:cs="Times New Roman"/>
          <w:color w:val="000000" w:themeColor="text1"/>
          <w:sz w:val="28"/>
          <w:szCs w:val="28"/>
        </w:rPr>
        <w:t>в дію</w:t>
      </w:r>
      <w:r w:rsidRPr="003C61F5">
        <w:rPr>
          <w:rFonts w:ascii="Times New Roman" w:eastAsia="Times New Roman" w:hAnsi="Times New Roman" w:cs="Times New Roman"/>
          <w:color w:val="000000" w:themeColor="text1"/>
          <w:sz w:val="28"/>
          <w:szCs w:val="28"/>
          <w:lang w:val="uk-UA"/>
        </w:rPr>
        <w:t xml:space="preserve"> </w:t>
      </w:r>
      <w:r w:rsidRPr="003C61F5">
        <w:rPr>
          <w:rFonts w:ascii="Times New Roman" w:eastAsia="Times New Roman" w:hAnsi="Times New Roman" w:cs="Times New Roman"/>
          <w:sz w:val="28"/>
          <w:szCs w:val="28"/>
        </w:rPr>
        <w:t xml:space="preserve">рішення Науково-технічної ради Міністерства освіти і науки з питань формування та виконання державного замовлення на найважливіші науково-технічні (експериментальні) розробки та науково-технічну продукцію </w:t>
      </w:r>
      <w:r w:rsidRPr="003C61F5">
        <w:rPr>
          <w:rFonts w:ascii="Times New Roman" w:eastAsia="Times New Roman" w:hAnsi="Times New Roman" w:cs="Times New Roman"/>
          <w:color w:val="000000" w:themeColor="text1"/>
          <w:sz w:val="28"/>
          <w:szCs w:val="28"/>
        </w:rPr>
        <w:t>здійснюється</w:t>
      </w:r>
      <w:r w:rsidRPr="003C61F5">
        <w:rPr>
          <w:rFonts w:ascii="Times New Roman" w:eastAsia="Times New Roman" w:hAnsi="Times New Roman" w:cs="Times New Roman"/>
          <w:sz w:val="28"/>
          <w:szCs w:val="28"/>
        </w:rPr>
        <w:t xml:space="preserve"> наказом МОН.</w:t>
      </w:r>
    </w:p>
    <w:p w14:paraId="69781CC6" w14:textId="6682B7C9"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22. </w:t>
      </w:r>
      <w:r w:rsidR="00963AC4" w:rsidRPr="003C61F5">
        <w:rPr>
          <w:rFonts w:ascii="Times New Roman" w:eastAsia="Times New Roman" w:hAnsi="Times New Roman" w:cs="Times New Roman"/>
          <w:sz w:val="28"/>
          <w:szCs w:val="28"/>
          <w:lang w:val="uk-UA"/>
        </w:rPr>
        <w:t>Для участі у К</w:t>
      </w:r>
      <w:r w:rsidRPr="003C61F5">
        <w:rPr>
          <w:rFonts w:ascii="Times New Roman" w:eastAsia="Times New Roman" w:hAnsi="Times New Roman" w:cs="Times New Roman"/>
          <w:sz w:val="28"/>
          <w:szCs w:val="28"/>
        </w:rPr>
        <w:t>онкурс</w:t>
      </w:r>
      <w:r w:rsidR="00963AC4" w:rsidRPr="003C61F5">
        <w:rPr>
          <w:rFonts w:ascii="Times New Roman" w:eastAsia="Times New Roman" w:hAnsi="Times New Roman" w:cs="Times New Roman"/>
          <w:sz w:val="28"/>
          <w:szCs w:val="28"/>
          <w:lang w:val="uk-UA"/>
        </w:rPr>
        <w:t>і</w:t>
      </w:r>
      <w:r w:rsidRPr="003C61F5">
        <w:rPr>
          <w:rFonts w:ascii="Times New Roman" w:eastAsia="Times New Roman" w:hAnsi="Times New Roman" w:cs="Times New Roman"/>
          <w:sz w:val="28"/>
          <w:szCs w:val="28"/>
        </w:rPr>
        <w:t xml:space="preserve"> подаються науково-технічні (експериментальні) розробки </w:t>
      </w:r>
      <w:r w:rsidRPr="003C61F5">
        <w:rPr>
          <w:rFonts w:ascii="Times New Roman" w:eastAsia="Times New Roman" w:hAnsi="Times New Roman" w:cs="Times New Roman"/>
          <w:color w:val="000000" w:themeColor="text1"/>
          <w:sz w:val="28"/>
          <w:szCs w:val="28"/>
        </w:rPr>
        <w:t>(далі – Розробки)</w:t>
      </w:r>
      <w:r w:rsidRPr="003C61F5">
        <w:rPr>
          <w:rFonts w:ascii="Times New Roman" w:eastAsia="Times New Roman" w:hAnsi="Times New Roman" w:cs="Times New Roman"/>
          <w:color w:val="000000" w:themeColor="text1"/>
          <w:sz w:val="28"/>
          <w:szCs w:val="28"/>
          <w:lang w:val="uk-UA"/>
        </w:rPr>
        <w:t xml:space="preserve"> </w:t>
      </w:r>
      <w:r w:rsidR="00F365B3" w:rsidRPr="003C61F5">
        <w:rPr>
          <w:rFonts w:ascii="Times New Roman" w:eastAsia="Times New Roman" w:hAnsi="Times New Roman" w:cs="Times New Roman"/>
          <w:color w:val="000000" w:themeColor="text1"/>
          <w:sz w:val="28"/>
          <w:szCs w:val="28"/>
          <w:lang w:val="uk-UA"/>
        </w:rPr>
        <w:t xml:space="preserve">за </w:t>
      </w:r>
      <w:r w:rsidRPr="003C61F5">
        <w:rPr>
          <w:rFonts w:ascii="Times New Roman" w:eastAsia="Times New Roman" w:hAnsi="Times New Roman" w:cs="Times New Roman"/>
          <w:sz w:val="28"/>
          <w:szCs w:val="28"/>
        </w:rPr>
        <w:t>визначен</w:t>
      </w:r>
      <w:r w:rsidR="00F365B3" w:rsidRPr="003C61F5">
        <w:rPr>
          <w:rFonts w:ascii="Times New Roman" w:eastAsia="Times New Roman" w:hAnsi="Times New Roman" w:cs="Times New Roman"/>
          <w:sz w:val="28"/>
          <w:szCs w:val="28"/>
          <w:lang w:val="uk-UA"/>
        </w:rPr>
        <w:t>ими</w:t>
      </w:r>
      <w:r w:rsidRPr="003C61F5">
        <w:rPr>
          <w:rFonts w:ascii="Times New Roman" w:eastAsia="Times New Roman" w:hAnsi="Times New Roman" w:cs="Times New Roman"/>
          <w:sz w:val="28"/>
          <w:szCs w:val="28"/>
        </w:rPr>
        <w:t xml:space="preserve"> законодавством пріоритетн</w:t>
      </w:r>
      <w:r w:rsidR="00F365B3" w:rsidRPr="003C61F5">
        <w:rPr>
          <w:rFonts w:ascii="Times New Roman" w:eastAsia="Times New Roman" w:hAnsi="Times New Roman" w:cs="Times New Roman"/>
          <w:sz w:val="28"/>
          <w:szCs w:val="28"/>
          <w:lang w:val="uk-UA"/>
        </w:rPr>
        <w:t>ими</w:t>
      </w:r>
      <w:r w:rsidRPr="003C61F5">
        <w:rPr>
          <w:rFonts w:ascii="Times New Roman" w:eastAsia="Times New Roman" w:hAnsi="Times New Roman" w:cs="Times New Roman"/>
          <w:sz w:val="28"/>
          <w:szCs w:val="28"/>
        </w:rPr>
        <w:t xml:space="preserve"> напрями у сферах наукової, науково-технічної та інноваційної діяльності.</w:t>
      </w:r>
    </w:p>
    <w:p w14:paraId="3FF4C64D"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Строк виконання </w:t>
      </w:r>
      <w:r w:rsidRPr="003C61F5">
        <w:rPr>
          <w:rFonts w:ascii="Times New Roman" w:eastAsia="Times New Roman" w:hAnsi="Times New Roman" w:cs="Times New Roman"/>
          <w:sz w:val="28"/>
          <w:szCs w:val="28"/>
          <w:lang w:val="uk-UA"/>
        </w:rPr>
        <w:t>Р</w:t>
      </w:r>
      <w:r w:rsidRPr="003C61F5">
        <w:rPr>
          <w:rFonts w:ascii="Times New Roman" w:eastAsia="Times New Roman" w:hAnsi="Times New Roman" w:cs="Times New Roman"/>
          <w:sz w:val="28"/>
          <w:szCs w:val="28"/>
        </w:rPr>
        <w:t>озр</w:t>
      </w:r>
      <w:r w:rsidRPr="003C61F5">
        <w:rPr>
          <w:rFonts w:ascii="Times New Roman" w:eastAsia="Times New Roman" w:hAnsi="Times New Roman" w:cs="Times New Roman"/>
          <w:color w:val="000000" w:themeColor="text1"/>
          <w:sz w:val="28"/>
          <w:szCs w:val="28"/>
        </w:rPr>
        <w:t>об</w:t>
      </w:r>
      <w:r w:rsidRPr="003C61F5">
        <w:rPr>
          <w:rFonts w:ascii="Times New Roman" w:eastAsia="Times New Roman" w:hAnsi="Times New Roman" w:cs="Times New Roman"/>
          <w:color w:val="000000" w:themeColor="text1"/>
          <w:sz w:val="28"/>
          <w:szCs w:val="28"/>
          <w:lang w:val="uk-UA"/>
        </w:rPr>
        <w:t>ок</w:t>
      </w:r>
      <w:r w:rsidRPr="003C61F5">
        <w:rPr>
          <w:rFonts w:ascii="Times New Roman" w:eastAsia="Times New Roman" w:hAnsi="Times New Roman" w:cs="Times New Roman"/>
          <w:sz w:val="28"/>
          <w:szCs w:val="28"/>
          <w:lang w:val="uk-UA"/>
        </w:rPr>
        <w:t xml:space="preserve"> </w:t>
      </w:r>
      <w:r w:rsidRPr="003C61F5">
        <w:rPr>
          <w:rFonts w:ascii="Times New Roman" w:eastAsia="Times New Roman" w:hAnsi="Times New Roman" w:cs="Times New Roman"/>
          <w:sz w:val="28"/>
          <w:szCs w:val="28"/>
        </w:rPr>
        <w:t>– до двох років (до 24 місяців). Строки виконання Розробок визначаються заінтересованими органами у вихідних технічних завданнях: 12 місяців, 18 місяців, 24 місяці відповідно.</w:t>
      </w:r>
    </w:p>
    <w:p w14:paraId="2C6840CE" w14:textId="1905528E"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23. </w:t>
      </w:r>
      <w:r w:rsidR="00963AC4" w:rsidRPr="003C61F5">
        <w:rPr>
          <w:rFonts w:ascii="Times New Roman" w:eastAsia="Times New Roman" w:hAnsi="Times New Roman" w:cs="Times New Roman"/>
          <w:sz w:val="28"/>
          <w:szCs w:val="28"/>
          <w:lang w:val="uk-UA"/>
        </w:rPr>
        <w:t>Для участі у К</w:t>
      </w:r>
      <w:r w:rsidR="00963AC4" w:rsidRPr="003C61F5">
        <w:rPr>
          <w:rFonts w:ascii="Times New Roman" w:eastAsia="Times New Roman" w:hAnsi="Times New Roman" w:cs="Times New Roman"/>
          <w:sz w:val="28"/>
          <w:szCs w:val="28"/>
        </w:rPr>
        <w:t>онкурс</w:t>
      </w:r>
      <w:r w:rsidR="00963AC4" w:rsidRPr="003C61F5">
        <w:rPr>
          <w:rFonts w:ascii="Times New Roman" w:eastAsia="Times New Roman" w:hAnsi="Times New Roman" w:cs="Times New Roman"/>
          <w:sz w:val="28"/>
          <w:szCs w:val="28"/>
          <w:lang w:val="uk-UA"/>
        </w:rPr>
        <w:t>і</w:t>
      </w:r>
      <w:r w:rsidRPr="003C61F5">
        <w:rPr>
          <w:rFonts w:ascii="Times New Roman" w:eastAsia="Times New Roman" w:hAnsi="Times New Roman" w:cs="Times New Roman"/>
          <w:sz w:val="28"/>
          <w:szCs w:val="28"/>
        </w:rPr>
        <w:t xml:space="preserve"> Розробки подаються у формі заявки згідно з вимогами, затвердженими наказом про оголошення Конкурсу, за встановленою Організатором конкурсу формою.</w:t>
      </w:r>
    </w:p>
    <w:p w14:paraId="368AE798" w14:textId="77777777" w:rsidR="00796776" w:rsidRPr="003C61F5" w:rsidRDefault="00796776" w:rsidP="00A86A66">
      <w:pPr>
        <w:tabs>
          <w:tab w:val="left" w:pos="1134"/>
        </w:tabs>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24. Строк подання заявок на участь у </w:t>
      </w:r>
      <w:r w:rsidRPr="003C61F5">
        <w:rPr>
          <w:rFonts w:ascii="Times New Roman" w:eastAsia="Times New Roman" w:hAnsi="Times New Roman" w:cs="Times New Roman"/>
          <w:color w:val="000000" w:themeColor="text1"/>
          <w:sz w:val="28"/>
          <w:szCs w:val="28"/>
        </w:rPr>
        <w:t>Ко</w:t>
      </w:r>
      <w:r w:rsidRPr="003C61F5">
        <w:rPr>
          <w:rFonts w:ascii="Times New Roman" w:eastAsia="Times New Roman" w:hAnsi="Times New Roman" w:cs="Times New Roman"/>
          <w:sz w:val="28"/>
          <w:szCs w:val="28"/>
        </w:rPr>
        <w:t>нкурсі не може встановлюватися меншим за 30 календарних днів з дати оголошення Конкурсу.</w:t>
      </w:r>
    </w:p>
    <w:p w14:paraId="09E37402" w14:textId="5FD4015A"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25. Організатор конкурсу приймає рішення про </w:t>
      </w:r>
      <w:r w:rsidRPr="003C61F5">
        <w:rPr>
          <w:rFonts w:ascii="Times New Roman" w:eastAsia="Times New Roman" w:hAnsi="Times New Roman" w:cs="Times New Roman"/>
          <w:color w:val="000000" w:themeColor="text1"/>
          <w:sz w:val="28"/>
          <w:szCs w:val="28"/>
        </w:rPr>
        <w:t xml:space="preserve">проведення </w:t>
      </w:r>
      <w:r w:rsidRPr="003C61F5">
        <w:rPr>
          <w:rFonts w:ascii="Times New Roman" w:eastAsia="Times New Roman" w:hAnsi="Times New Roman" w:cs="Times New Roman"/>
          <w:color w:val="000000" w:themeColor="text1"/>
          <w:sz w:val="28"/>
          <w:szCs w:val="28"/>
          <w:lang w:val="uk-UA"/>
        </w:rPr>
        <w:t>К</w:t>
      </w:r>
      <w:r w:rsidRPr="003C61F5">
        <w:rPr>
          <w:rFonts w:ascii="Times New Roman" w:eastAsia="Times New Roman" w:hAnsi="Times New Roman" w:cs="Times New Roman"/>
          <w:color w:val="000000" w:themeColor="text1"/>
          <w:sz w:val="28"/>
          <w:szCs w:val="28"/>
        </w:rPr>
        <w:t>онкурсу</w:t>
      </w:r>
      <w:r w:rsidRPr="003C61F5">
        <w:rPr>
          <w:rFonts w:ascii="Times New Roman" w:eastAsia="Times New Roman" w:hAnsi="Times New Roman" w:cs="Times New Roman"/>
          <w:sz w:val="28"/>
          <w:szCs w:val="28"/>
        </w:rPr>
        <w:t>, яке затверджується відповідним наказом МОН (далі – наказ про Оголошення конкурсу) в якому, зокрема, визначаються вимоги до організації та проведення конкурсу та ро</w:t>
      </w:r>
      <w:r w:rsidR="00391855" w:rsidRPr="003C61F5">
        <w:rPr>
          <w:rFonts w:ascii="Times New Roman" w:eastAsia="Times New Roman" w:hAnsi="Times New Roman" w:cs="Times New Roman"/>
          <w:sz w:val="28"/>
          <w:szCs w:val="28"/>
        </w:rPr>
        <w:t xml:space="preserve">зміщує </w:t>
      </w:r>
      <w:r w:rsidR="00A86A66" w:rsidRPr="003C61F5">
        <w:rPr>
          <w:rFonts w:ascii="Times New Roman" w:eastAsia="Times New Roman" w:hAnsi="Times New Roman" w:cs="Times New Roman"/>
          <w:sz w:val="28"/>
          <w:szCs w:val="28"/>
        </w:rPr>
        <w:t xml:space="preserve">щороку до 1 червня </w:t>
      </w:r>
      <w:r w:rsidR="00391855" w:rsidRPr="003C61F5">
        <w:rPr>
          <w:rFonts w:ascii="Times New Roman" w:eastAsia="Times New Roman" w:hAnsi="Times New Roman" w:cs="Times New Roman"/>
          <w:sz w:val="28"/>
          <w:szCs w:val="28"/>
        </w:rPr>
        <w:t>на своєму офіційному веб</w:t>
      </w:r>
      <w:r w:rsidRPr="003C61F5">
        <w:rPr>
          <w:rFonts w:ascii="Times New Roman" w:eastAsia="Times New Roman" w:hAnsi="Times New Roman" w:cs="Times New Roman"/>
          <w:sz w:val="28"/>
          <w:szCs w:val="28"/>
        </w:rPr>
        <w:t>сайті оголошення про проведення конкурсу.</w:t>
      </w:r>
    </w:p>
    <w:p w14:paraId="75E636A2"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26. В Оголошенні про проведення конкурсу зазначається інформація про:</w:t>
      </w:r>
    </w:p>
    <w:p w14:paraId="1BCAD0C0"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1) пріоритетну тематику, за якою проводиться Конкурс;</w:t>
      </w:r>
    </w:p>
    <w:p w14:paraId="4EB71ECE"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2) інформацію щодо основних очікуваних характеристик та вимог до науково-технічної продукції, яку буде отримано в результаті виконання </w:t>
      </w:r>
      <w:r w:rsidRPr="003C61F5">
        <w:rPr>
          <w:rFonts w:ascii="Times New Roman" w:eastAsia="Times New Roman" w:hAnsi="Times New Roman" w:cs="Times New Roman"/>
          <w:sz w:val="28"/>
          <w:szCs w:val="28"/>
          <w:lang w:val="uk-UA"/>
        </w:rPr>
        <w:t>НТР</w:t>
      </w:r>
      <w:r w:rsidRPr="003C61F5">
        <w:rPr>
          <w:rFonts w:ascii="Times New Roman" w:eastAsia="Times New Roman" w:hAnsi="Times New Roman" w:cs="Times New Roman"/>
          <w:sz w:val="28"/>
          <w:szCs w:val="28"/>
        </w:rPr>
        <w:t>;</w:t>
      </w:r>
    </w:p>
    <w:p w14:paraId="6225A27F"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3) форму заявки на участь у Конкурсі та рекомендації щодо її заповнення;</w:t>
      </w:r>
    </w:p>
    <w:p w14:paraId="58D7BDEC"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4) строки подання та розгляду заявок, і підбиття підсумків Конкурсу;</w:t>
      </w:r>
    </w:p>
    <w:p w14:paraId="679DF421"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5) строк виконання Розробки, які подаються для участі у Конкурсі;</w:t>
      </w:r>
    </w:p>
    <w:p w14:paraId="31AB7752"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6) вимоги до учасників Конкурсу;</w:t>
      </w:r>
    </w:p>
    <w:p w14:paraId="1A0D5CC2"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7) умови та місце проведення Конкурсу;</w:t>
      </w:r>
    </w:p>
    <w:p w14:paraId="0DAC3B66"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8) спосіб та процедуру подання документів для участі в Конкурсі;</w:t>
      </w:r>
    </w:p>
    <w:p w14:paraId="236F5F05"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9) контактні номери телефонів та електронні адреси, за якими надається інформація з питань проведення Конкурсу;</w:t>
      </w:r>
    </w:p>
    <w:p w14:paraId="029D07AE"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10) інші обов’язкові умови Конкурсу;</w:t>
      </w:r>
    </w:p>
    <w:p w14:paraId="5D3C4EEA"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lastRenderedPageBreak/>
        <w:t>11) інформацію про порядок та основні критерії оцінювання заявок.</w:t>
      </w:r>
    </w:p>
    <w:p w14:paraId="6DAC4365"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27. Організаційне, технічне та методичне забезпечення проведення конкурсу здійснює структурний підрозділ МОН:</w:t>
      </w:r>
    </w:p>
    <w:p w14:paraId="04A2691D"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приймання (одержання), реєстрація та попередній розгляд заявок, поданих учасниками конкурсу;</w:t>
      </w:r>
    </w:p>
    <w:p w14:paraId="65A734E8"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організація проведення наукової і науково-технічної експертизи конкурсних заявок.</w:t>
      </w:r>
    </w:p>
    <w:p w14:paraId="5AA58B09"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28. Конкурсний відбір Розробок здійснюється за результатами наукової і науково-технічної експертизи за такими критеріями:</w:t>
      </w:r>
    </w:p>
    <w:p w14:paraId="1BD3C18C"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спрямованість на отримання науково-технічного (прикладного) результату, доведеного до стадії практичного використання;</w:t>
      </w:r>
    </w:p>
    <w:p w14:paraId="25B4D334"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відповідність запланованого науково-технічного (прикладного) результату пріоритетним державним потребам для забезпечення розвитку економіки, суспільства, зміцнення національної безпеки на основі використання наукових та науково-технічних досягнень, у тому числі шляхом розроблення технологій подвійного призначення.</w:t>
      </w:r>
    </w:p>
    <w:p w14:paraId="25174656"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відповідність основним очікуваним характеристиками та вимогам до науково-технічної продукції;</w:t>
      </w:r>
    </w:p>
    <w:p w14:paraId="08F21FEC"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якість та доцільність запропонованого детального опису етапів Розробки;</w:t>
      </w:r>
    </w:p>
    <w:p w14:paraId="4BBF4992"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спроможність авторського колективу до виконання Розробок;</w:t>
      </w:r>
    </w:p>
    <w:p w14:paraId="04763FA8"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наявність матеріально-технічної бази, необхідної для  виконання Розробки, з урахуванням спецустаткування, що планується придбати за рахунок коштів державного бюджету;</w:t>
      </w:r>
    </w:p>
    <w:p w14:paraId="4774CCCC"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наукова новизна Розробки та практична цінність науково-технічної продукції, яку буде створено в результаті виконання Розробки.</w:t>
      </w:r>
    </w:p>
    <w:p w14:paraId="66E193DC"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29.  Заявки, що містять державну таємницю, до розгляду не приймаються.</w:t>
      </w:r>
    </w:p>
    <w:p w14:paraId="76F25262" w14:textId="77777777" w:rsidR="00796776" w:rsidRPr="003C61F5" w:rsidRDefault="00796776" w:rsidP="00A86A66">
      <w:pPr>
        <w:spacing w:line="240" w:lineRule="auto"/>
        <w:ind w:firstLine="700"/>
        <w:jc w:val="both"/>
        <w:rPr>
          <w:rFonts w:ascii="Times New Roman" w:eastAsia="Times New Roman" w:hAnsi="Times New Roman" w:cs="Times New Roman"/>
          <w:sz w:val="28"/>
          <w:szCs w:val="28"/>
        </w:rPr>
      </w:pPr>
    </w:p>
    <w:p w14:paraId="494F7648" w14:textId="77777777" w:rsidR="00796776" w:rsidRPr="003C61F5" w:rsidRDefault="00796776" w:rsidP="00A86A66">
      <w:pPr>
        <w:spacing w:line="240" w:lineRule="auto"/>
        <w:ind w:firstLine="700"/>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Вимоги до учасників конкурсу</w:t>
      </w:r>
    </w:p>
    <w:p w14:paraId="08798B97" w14:textId="77777777" w:rsidR="00796776" w:rsidRPr="003C61F5" w:rsidRDefault="00796776" w:rsidP="00A86A66">
      <w:pPr>
        <w:spacing w:line="240" w:lineRule="auto"/>
        <w:ind w:firstLine="700"/>
        <w:jc w:val="center"/>
        <w:rPr>
          <w:rFonts w:ascii="Times New Roman" w:eastAsia="Times New Roman" w:hAnsi="Times New Roman" w:cs="Times New Roman"/>
          <w:b/>
          <w:sz w:val="28"/>
          <w:szCs w:val="28"/>
        </w:rPr>
      </w:pPr>
    </w:p>
    <w:p w14:paraId="39ECD4C1"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30. У </w:t>
      </w:r>
      <w:r w:rsidRPr="003C61F5">
        <w:rPr>
          <w:rFonts w:ascii="Times New Roman" w:eastAsia="Times New Roman" w:hAnsi="Times New Roman" w:cs="Times New Roman"/>
          <w:color w:val="000000" w:themeColor="text1"/>
          <w:sz w:val="28"/>
          <w:szCs w:val="28"/>
          <w:lang w:val="uk-UA"/>
        </w:rPr>
        <w:t>К</w:t>
      </w:r>
      <w:r w:rsidRPr="003C61F5">
        <w:rPr>
          <w:rFonts w:ascii="Times New Roman" w:eastAsia="Times New Roman" w:hAnsi="Times New Roman" w:cs="Times New Roman"/>
          <w:sz w:val="28"/>
          <w:szCs w:val="28"/>
        </w:rPr>
        <w:t>онкурсі можуть брати участь підприємства, установи і організації будь якої організаційно-правової форми власності, що мають у наявності працівників відповідної кваліфікації, обладнання та матеріально-технічну базу для забезпечення виконання відповідної Розробки.</w:t>
      </w:r>
    </w:p>
    <w:p w14:paraId="4DAAD318"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shd w:val="clear" w:color="auto" w:fill="B7B7B7"/>
        </w:rPr>
      </w:pPr>
      <w:r w:rsidRPr="003C61F5">
        <w:rPr>
          <w:rFonts w:ascii="Times New Roman" w:eastAsia="Times New Roman" w:hAnsi="Times New Roman" w:cs="Times New Roman"/>
          <w:sz w:val="28"/>
          <w:szCs w:val="28"/>
        </w:rPr>
        <w:t xml:space="preserve">31. У </w:t>
      </w:r>
      <w:r w:rsidRPr="003C61F5">
        <w:rPr>
          <w:rFonts w:ascii="Times New Roman" w:eastAsia="Times New Roman" w:hAnsi="Times New Roman" w:cs="Times New Roman"/>
          <w:color w:val="000000" w:themeColor="text1"/>
          <w:sz w:val="28"/>
          <w:szCs w:val="28"/>
        </w:rPr>
        <w:t>К</w:t>
      </w:r>
      <w:r w:rsidRPr="003C61F5">
        <w:rPr>
          <w:rFonts w:ascii="Times New Roman" w:eastAsia="Times New Roman" w:hAnsi="Times New Roman" w:cs="Times New Roman"/>
          <w:sz w:val="28"/>
          <w:szCs w:val="28"/>
        </w:rPr>
        <w:t>онкурсі не можуть брати участь підприємства, установи, організації будь якої організаційно-правової форми власності:</w:t>
      </w:r>
      <w:r w:rsidRPr="003C61F5">
        <w:rPr>
          <w:rFonts w:ascii="Times New Roman" w:eastAsia="Times New Roman" w:hAnsi="Times New Roman" w:cs="Times New Roman"/>
          <w:sz w:val="28"/>
          <w:szCs w:val="28"/>
          <w:shd w:val="clear" w:color="auto" w:fill="B7B7B7"/>
        </w:rPr>
        <w:t xml:space="preserve"> </w:t>
      </w:r>
    </w:p>
    <w:p w14:paraId="2D711789"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які мають заборгованості за платежами, здійснення контролю за справлянням яких покладено на контролюючі органи (крім випадків, якщо ця заборгованість виникла внаслідок тимчасової окупації територій);</w:t>
      </w:r>
    </w:p>
    <w:p w14:paraId="66A0B81C"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щодо яких застосовуються судові процедури банкрутства, передбачені </w:t>
      </w:r>
      <w:hyperlink r:id="rId11">
        <w:r w:rsidRPr="003C61F5">
          <w:rPr>
            <w:rFonts w:ascii="Times New Roman" w:eastAsia="Times New Roman" w:hAnsi="Times New Roman" w:cs="Times New Roman"/>
            <w:sz w:val="28"/>
            <w:szCs w:val="28"/>
          </w:rPr>
          <w:t>Кодексом України з процедур банкрутства</w:t>
        </w:r>
      </w:hyperlink>
      <w:r w:rsidRPr="003C61F5">
        <w:rPr>
          <w:rFonts w:ascii="Times New Roman" w:eastAsia="Times New Roman" w:hAnsi="Times New Roman" w:cs="Times New Roman"/>
          <w:sz w:val="28"/>
          <w:szCs w:val="28"/>
        </w:rPr>
        <w:t>;</w:t>
      </w:r>
    </w:p>
    <w:p w14:paraId="3EC4061B"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які перебувають у стадії реорганізації або ліквідації;</w:t>
      </w:r>
    </w:p>
    <w:p w14:paraId="012AFDEC"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які станом на дату подання заявки фактично розміщені та провадять свою господарську діяльність на територіях, які включені до переліку територій, на яких ведуться (велися) бойові дії або тимчасово окупованих Російською Федерацією, затвердженого Мінрозвитку;</w:t>
      </w:r>
    </w:p>
    <w:p w14:paraId="695BFE7B"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lastRenderedPageBreak/>
        <w:t>які провадять господарську діяльність на території Російської Федерації та Республіки Білорусь;</w:t>
      </w:r>
    </w:p>
    <w:p w14:paraId="093E93EC"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віднесені до юридичних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указами Президента України щодо застосування персональних (спеціальних) економічних та інших обмежувальних заходів (санкцій) відповідно до </w:t>
      </w:r>
      <w:hyperlink r:id="rId12" w:anchor="n3">
        <w:r w:rsidRPr="003C61F5">
          <w:rPr>
            <w:rFonts w:ascii="Times New Roman" w:eastAsia="Times New Roman" w:hAnsi="Times New Roman" w:cs="Times New Roman"/>
            <w:sz w:val="28"/>
            <w:szCs w:val="28"/>
          </w:rPr>
          <w:t>Закону України</w:t>
        </w:r>
      </w:hyperlink>
      <w:r w:rsidRPr="003C61F5">
        <w:rPr>
          <w:rFonts w:ascii="Times New Roman" w:eastAsia="Times New Roman" w:hAnsi="Times New Roman" w:cs="Times New Roman"/>
          <w:sz w:val="28"/>
          <w:szCs w:val="28"/>
        </w:rPr>
        <w:t xml:space="preserve"> «Про санкції»;</w:t>
      </w:r>
    </w:p>
    <w:p w14:paraId="40BD7E81" w14:textId="6A849959"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утворені згідно з законодавством держави, що визнана відповідно до закону державою-агресором або державою-окупантом, або громадянин такої держави, який постійно на законних підставах проживає на території України, є учасником (акціонером) юридичної особи, частка якого в статутному капіталі з урахуванням відносин контролю становить 10 або більше відсотків, або членом, або кінцевим бенефіціарним власником.</w:t>
      </w:r>
    </w:p>
    <w:p w14:paraId="3098DC7F" w14:textId="2E38CEFE" w:rsidR="00A86A66" w:rsidRPr="003C61F5" w:rsidRDefault="00A86A6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lang w:val="uk-UA"/>
        </w:rPr>
        <w:t>В</w:t>
      </w:r>
      <w:r w:rsidRPr="003C61F5">
        <w:rPr>
          <w:rFonts w:ascii="Times New Roman" w:eastAsia="Times New Roman" w:hAnsi="Times New Roman" w:cs="Times New Roman"/>
          <w:sz w:val="28"/>
          <w:szCs w:val="28"/>
        </w:rPr>
        <w:t>иконавцям (авторам) Розробок забороняється будь-яке використання (застосування) «хижацьких» практик у власній дослідницькій та/або публікаційній діяльності, а також співпраця з «фабриками наукових публікацій» (паперовими фабриками) — недоброчесними організаціями, які пропонують вченим послуги з написання (підготовки) дисертацій, монографій, наукових статей, тез доповідей, підручників тощо на замовлення, продаж співавторства в публікаціях, продаж членства в редакційних колегіях, штучне забезпечення цитувань публікацій, інших наукометричних показників, швидке оприлюднення рукопису та інші маніпуляції з процесом опублікування з метою отримання фінансової вигоди.</w:t>
      </w:r>
    </w:p>
    <w:p w14:paraId="40AAF66D"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32. Науковий керівник Розробки має бути працівником учасника Конкурсу, від якої подається Розробка, за основним місцем роботи.</w:t>
      </w:r>
    </w:p>
    <w:p w14:paraId="79BC8C16"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33. Вчений може бути науковим керівником тільки однієї Розробки, а виконавці (автори) можуть брати участь не більше ніж як у двох Розробках, які беруть участь у Конкурсі в поточному році.</w:t>
      </w:r>
    </w:p>
    <w:p w14:paraId="515715B0"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34. У разі подання двох або більше заявок на участь у Конкурсі, де науковим керівником є одна й та сама особа, до розгляду приймається заявка, яка зареєстрована в Національній електронній науково-інформаційній системі (далі – Система) першою.</w:t>
      </w:r>
    </w:p>
    <w:p w14:paraId="14E7D7C8" w14:textId="1E61767E" w:rsidR="00796776" w:rsidRPr="003C61F5" w:rsidRDefault="00796776" w:rsidP="00A86A66">
      <w:pPr>
        <w:spacing w:line="240" w:lineRule="auto"/>
        <w:ind w:firstLine="720"/>
        <w:jc w:val="both"/>
        <w:rPr>
          <w:rFonts w:ascii="Times New Roman" w:eastAsia="Times New Roman" w:hAnsi="Times New Roman" w:cs="Times New Roman"/>
          <w:sz w:val="28"/>
          <w:szCs w:val="28"/>
        </w:rPr>
      </w:pPr>
    </w:p>
    <w:p w14:paraId="1D4DDB24" w14:textId="77777777" w:rsidR="00796776" w:rsidRPr="003C61F5" w:rsidRDefault="00796776" w:rsidP="00A86A66">
      <w:pPr>
        <w:spacing w:line="240" w:lineRule="auto"/>
        <w:ind w:firstLine="700"/>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Подання документів для участі у Конкурсі</w:t>
      </w:r>
    </w:p>
    <w:p w14:paraId="4EDCB27E" w14:textId="77777777" w:rsidR="00796776" w:rsidRPr="003C61F5" w:rsidRDefault="00796776" w:rsidP="00A86A66">
      <w:pPr>
        <w:spacing w:line="240" w:lineRule="auto"/>
        <w:ind w:firstLine="700"/>
        <w:jc w:val="center"/>
        <w:rPr>
          <w:rFonts w:ascii="Times New Roman" w:eastAsia="Times New Roman" w:hAnsi="Times New Roman" w:cs="Times New Roman"/>
          <w:b/>
          <w:sz w:val="28"/>
          <w:szCs w:val="28"/>
        </w:rPr>
      </w:pPr>
    </w:p>
    <w:p w14:paraId="03B87161" w14:textId="77777777" w:rsidR="00796776" w:rsidRPr="003C61F5" w:rsidRDefault="00796776" w:rsidP="00A86A66">
      <w:pPr>
        <w:spacing w:line="240" w:lineRule="auto"/>
        <w:ind w:firstLine="70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35. Подання документів для участі у Конкурсі здійснюється у Системі в установленому законодавством порядку.</w:t>
      </w:r>
    </w:p>
    <w:p w14:paraId="55E25567" w14:textId="77777777" w:rsidR="00796776" w:rsidRPr="003C61F5" w:rsidRDefault="00796776" w:rsidP="00A86A66">
      <w:pPr>
        <w:spacing w:line="240" w:lineRule="auto"/>
        <w:ind w:firstLine="708"/>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Документи для участі у Конкурсі подаються в електронній формі з накладеним кваліфікованим електронним підписом або удосконаленим електронним підписом, що базується на кваліфікованому сертифікати електронного підпису, з використанням можливостей Системи відповідно до положень </w:t>
      </w:r>
      <w:hyperlink r:id="rId13" w:anchor="n16">
        <w:r w:rsidRPr="003C61F5">
          <w:rPr>
            <w:rFonts w:ascii="Times New Roman" w:eastAsia="Times New Roman" w:hAnsi="Times New Roman" w:cs="Times New Roman"/>
            <w:sz w:val="28"/>
            <w:szCs w:val="28"/>
          </w:rPr>
          <w:t>Порядку роботи Національної електронної науково-інформаційної системи</w:t>
        </w:r>
      </w:hyperlink>
      <w:r w:rsidRPr="003C61F5">
        <w:rPr>
          <w:rFonts w:ascii="Times New Roman" w:eastAsia="Times New Roman" w:hAnsi="Times New Roman" w:cs="Times New Roman"/>
          <w:sz w:val="28"/>
          <w:szCs w:val="28"/>
        </w:rPr>
        <w:t xml:space="preserve">, затвердженого наказом Міністерства освіти і науки України від 08 січня 2024 року № 10, зареєстрованого в Міністерстві юстиції України 05 березня 2024 </w:t>
      </w:r>
      <w:r w:rsidRPr="003C61F5">
        <w:rPr>
          <w:rFonts w:ascii="Times New Roman" w:eastAsia="Times New Roman" w:hAnsi="Times New Roman" w:cs="Times New Roman"/>
          <w:sz w:val="28"/>
          <w:szCs w:val="28"/>
        </w:rPr>
        <w:lastRenderedPageBreak/>
        <w:t>року за № 323/41668, та відповідно до процедури, визначеної Організатором конкурсу в оголошенні про проведення Конкурсу.</w:t>
      </w:r>
    </w:p>
    <w:p w14:paraId="66F32EFA" w14:textId="77777777" w:rsidR="00796776" w:rsidRPr="003C61F5" w:rsidRDefault="00796776" w:rsidP="00A86A66">
      <w:pPr>
        <w:spacing w:line="240" w:lineRule="auto"/>
        <w:ind w:firstLine="708"/>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36. Учасники Конкурсу подають такі документи:</w:t>
      </w:r>
    </w:p>
    <w:p w14:paraId="1A5E0F81" w14:textId="77777777" w:rsidR="00796776" w:rsidRPr="003C61F5" w:rsidRDefault="00796776" w:rsidP="00A86A66">
      <w:pPr>
        <w:spacing w:line="240" w:lineRule="auto"/>
        <w:ind w:firstLine="57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1) супровідний лист за підписом керівника учасника Конкурсу з переліком матеріалів, що подаються на Конкурс;</w:t>
      </w:r>
    </w:p>
    <w:p w14:paraId="258583CF" w14:textId="77777777" w:rsidR="00796776" w:rsidRPr="003C61F5" w:rsidRDefault="00796776" w:rsidP="00A86A66">
      <w:pPr>
        <w:spacing w:line="240" w:lineRule="auto"/>
        <w:ind w:firstLine="57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2) заявку разом з технічним завданням на виконання Роботи та основними характеристиками науково-технічної продукції, яку передбачається створити;</w:t>
      </w:r>
    </w:p>
    <w:p w14:paraId="0E1E5BAB" w14:textId="77777777" w:rsidR="00796776" w:rsidRPr="003C61F5" w:rsidRDefault="00796776" w:rsidP="00A86A66">
      <w:pPr>
        <w:spacing w:line="240" w:lineRule="auto"/>
        <w:ind w:firstLine="57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3) лист на бланку учасника Конкурсу, засвідчений підписом керівника учасника Конкурсу та його печаткою (у разі наявності), в якому керівник учасника Конкурсу підтверджує спроможності на виконання Розробки та підтверджує факт того, що науковий керівник Розробки є співробітником учасника Конкурсу за основним місцем роботи (із зазначенням його посади);</w:t>
      </w:r>
    </w:p>
    <w:p w14:paraId="3DAF5CD4" w14:textId="78BFBD7D" w:rsidR="00796776" w:rsidRPr="003C61F5" w:rsidRDefault="00796776" w:rsidP="00A86A66">
      <w:pPr>
        <w:spacing w:line="240" w:lineRule="auto"/>
        <w:ind w:firstLine="705"/>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4) лист на бланку учасника Конкурсу, засвідчений підписом керівника учасника Конкурсу та його печаткою (у разі наявності), в якому учасник Конкурсу підтверджує відсутність підстав для відхилення заявки відповідно до пункту 5 </w:t>
      </w:r>
      <w:r w:rsidR="00E326D5" w:rsidRPr="003C61F5">
        <w:rPr>
          <w:rFonts w:ascii="Times New Roman" w:eastAsia="Times New Roman" w:hAnsi="Times New Roman" w:cs="Times New Roman"/>
          <w:sz w:val="28"/>
          <w:szCs w:val="28"/>
          <w:lang w:val="uk-UA"/>
        </w:rPr>
        <w:t>К</w:t>
      </w:r>
      <w:r w:rsidRPr="003C61F5">
        <w:rPr>
          <w:rFonts w:ascii="Times New Roman" w:eastAsia="Times New Roman" w:hAnsi="Times New Roman" w:cs="Times New Roman"/>
          <w:sz w:val="28"/>
          <w:szCs w:val="28"/>
        </w:rPr>
        <w:t>ритеріїв оцінки допустимості державної допомоги суб’єктам господарювання на проведення наукових досліджень, технічний розвиток та інноваційну діяльність, затверджених постановою Кабінету Міністрів України від 7 лютого 2018 р. № 118</w:t>
      </w:r>
      <w:r w:rsidR="00391855" w:rsidRPr="003C61F5">
        <w:rPr>
          <w:rFonts w:ascii="Times New Roman" w:eastAsia="Times New Roman" w:hAnsi="Times New Roman" w:cs="Times New Roman"/>
          <w:sz w:val="28"/>
          <w:szCs w:val="28"/>
          <w:lang w:val="uk-UA"/>
        </w:rPr>
        <w:t xml:space="preserve"> </w:t>
      </w:r>
      <w:r w:rsidR="00E326D5" w:rsidRPr="003C61F5">
        <w:rPr>
          <w:rFonts w:ascii="Times New Roman" w:eastAsia="Times New Roman" w:hAnsi="Times New Roman" w:cs="Times New Roman"/>
          <w:sz w:val="28"/>
          <w:szCs w:val="28"/>
          <w:lang w:val="uk-UA"/>
        </w:rPr>
        <w:t>(</w:t>
      </w:r>
      <w:r w:rsidR="00391855" w:rsidRPr="003C61F5">
        <w:rPr>
          <w:rFonts w:ascii="Times New Roman" w:eastAsia="Times New Roman" w:hAnsi="Times New Roman" w:cs="Times New Roman"/>
          <w:sz w:val="28"/>
          <w:szCs w:val="28"/>
        </w:rPr>
        <w:t>Офіційний вісник України, 2018 р., № 22, ст. 730</w:t>
      </w:r>
      <w:r w:rsidR="00E326D5" w:rsidRPr="003C61F5">
        <w:rPr>
          <w:rFonts w:ascii="Times New Roman" w:eastAsia="Times New Roman" w:hAnsi="Times New Roman" w:cs="Times New Roman"/>
          <w:sz w:val="28"/>
          <w:szCs w:val="28"/>
          <w:lang w:val="uk-UA"/>
        </w:rPr>
        <w:t>)</w:t>
      </w:r>
      <w:r w:rsidRPr="003C61F5">
        <w:rPr>
          <w:rFonts w:ascii="Times New Roman" w:eastAsia="Times New Roman" w:hAnsi="Times New Roman" w:cs="Times New Roman"/>
          <w:sz w:val="28"/>
          <w:szCs w:val="28"/>
        </w:rPr>
        <w:t>;</w:t>
      </w:r>
    </w:p>
    <w:p w14:paraId="0B890337" w14:textId="77777777" w:rsidR="00796776" w:rsidRPr="003C61F5" w:rsidRDefault="00796776" w:rsidP="00A86A66">
      <w:pPr>
        <w:spacing w:line="240" w:lineRule="auto"/>
        <w:ind w:firstLine="705"/>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5) повну інформаційну довідку з Єдиного реєстру підприємств, щодо яких порушено провадження у справі про банкрутство. Інформаційна довідка генерується автоматично за даними Єдиного реєстру та повинна підтверджувати відсутність інформації за вказаним у запиті кодом ЄДРПОУ/ Номером та датою запису в ЄДР;</w:t>
      </w:r>
    </w:p>
    <w:p w14:paraId="224D126C" w14:textId="77777777" w:rsidR="00796776" w:rsidRPr="003C61F5" w:rsidRDefault="00796776" w:rsidP="00A86A66">
      <w:pPr>
        <w:spacing w:line="240" w:lineRule="auto"/>
        <w:ind w:firstLine="705"/>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6) довідку про відсутність заборгованості за платежами, здійснення контролю за справлянням яких покладено на контролюючі органи, дійсну станом на момент подання заявки. Довідка надається за формою, визначеною Порядком надання довідки про відсутність заборгованості з платежів, контроль за справлянням яких покладено на контролюючі органи, затвердженого наказом Міністерства фінансів України 03 вересня 2018 року № 733, зареєстрованого в Міністерстві юстиції України 27 вересня 2018 р. за № 1102/32554;</w:t>
      </w:r>
    </w:p>
    <w:p w14:paraId="01C890FB" w14:textId="77777777" w:rsidR="00796776" w:rsidRPr="003C61F5" w:rsidRDefault="00796776" w:rsidP="00A86A66">
      <w:pPr>
        <w:spacing w:line="240" w:lineRule="auto"/>
        <w:ind w:firstLine="57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7) для учасників Конкурсу – субʼєктів підприємницької діяльності (обовʼязково), для інших учасників Конкурсу (за наявності): гарантійний лист на бланку від підприємства, установи, організації з підтвердженням свого наміру надати фінансову підтримку на виконання НТР на засадах співфінансування за формою встановленою Оголошенням Конкурсу;</w:t>
      </w:r>
    </w:p>
    <w:p w14:paraId="066E9533" w14:textId="77777777" w:rsidR="00796776" w:rsidRPr="003C61F5" w:rsidRDefault="00796776" w:rsidP="00A86A66">
      <w:pPr>
        <w:spacing w:line="240" w:lineRule="auto"/>
        <w:ind w:firstLine="57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8) копію документа (у разі необхідності) , яким делеговано право накладання підпису електронних документів відповідній особі установи учасника Конкурсу (наказ установи учасника Конкурсу про розподіл обовʼязків або про делегування права підпису відповідній особі, довіреність на право підпису документів тощо);</w:t>
      </w:r>
    </w:p>
    <w:p w14:paraId="5B5E78DB" w14:textId="77777777" w:rsidR="00796776" w:rsidRPr="003C61F5" w:rsidRDefault="00796776" w:rsidP="00A86A66">
      <w:pPr>
        <w:spacing w:line="240" w:lineRule="auto"/>
        <w:ind w:firstLine="57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9) документ про відсутність у заявці та додатку до неї (Технічному завданні) інформації з обмеженим доступом.</w:t>
      </w:r>
    </w:p>
    <w:p w14:paraId="524F444B" w14:textId="77777777" w:rsidR="00796776" w:rsidRPr="003C61F5" w:rsidRDefault="00796776" w:rsidP="00A86A66">
      <w:pPr>
        <w:spacing w:line="240" w:lineRule="auto"/>
        <w:ind w:firstLine="57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Згода виконавців (авторів) на участь у виконанні науково-технічної розробки автоматично фіксується у Системі під час подання заявки.</w:t>
      </w:r>
    </w:p>
    <w:p w14:paraId="45FBC22B" w14:textId="77777777" w:rsidR="00796776" w:rsidRPr="003C61F5" w:rsidRDefault="00796776" w:rsidP="00A86A66">
      <w:pPr>
        <w:spacing w:line="240" w:lineRule="auto"/>
        <w:ind w:firstLine="708"/>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lastRenderedPageBreak/>
        <w:t>37. Учасник Конкурсу, визнаний переможцем за результатами Конкурсу, додатково подає до МОН документи у паперовій формі.</w:t>
      </w:r>
    </w:p>
    <w:p w14:paraId="6654CC0D" w14:textId="18704626" w:rsidR="00796776" w:rsidRPr="003C61F5" w:rsidRDefault="00796776" w:rsidP="00A86A66">
      <w:pPr>
        <w:spacing w:line="240" w:lineRule="auto"/>
        <w:ind w:firstLine="708"/>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38. Заявки, оформлення яких не відповідає встановленій МОН формі та формальним вимогам Конкурсу, після попереднього розгляду повертаються на доопрацювання, відхиляються або блокуються в Системі відповідно до </w:t>
      </w:r>
      <w:hyperlink r:id="rId14" w:anchor="n16">
        <w:r w:rsidRPr="003C61F5">
          <w:rPr>
            <w:rFonts w:ascii="Times New Roman" w:eastAsia="Times New Roman" w:hAnsi="Times New Roman" w:cs="Times New Roman"/>
            <w:sz w:val="28"/>
            <w:szCs w:val="28"/>
          </w:rPr>
          <w:t>Порядку роботи Національної електронної науково-інформаційної системи</w:t>
        </w:r>
      </w:hyperlink>
      <w:r w:rsidRPr="003C61F5">
        <w:rPr>
          <w:rFonts w:ascii="Times New Roman" w:eastAsia="Times New Roman" w:hAnsi="Times New Roman" w:cs="Times New Roman"/>
          <w:sz w:val="28"/>
          <w:szCs w:val="28"/>
        </w:rPr>
        <w:t xml:space="preserve">, затвердженого наказом Міністерства освіти і науки України від 08 січня 2024 року № 10, зареєстрованого в Міністерстві юстиції України 05 березня 2024 року </w:t>
      </w:r>
      <w:r w:rsidR="00963AC4" w:rsidRPr="003C61F5">
        <w:rPr>
          <w:rFonts w:ascii="Times New Roman" w:eastAsia="Times New Roman" w:hAnsi="Times New Roman" w:cs="Times New Roman"/>
          <w:sz w:val="28"/>
          <w:szCs w:val="28"/>
        </w:rPr>
        <w:br/>
      </w:r>
      <w:r w:rsidRPr="003C61F5">
        <w:rPr>
          <w:rFonts w:ascii="Times New Roman" w:eastAsia="Times New Roman" w:hAnsi="Times New Roman" w:cs="Times New Roman"/>
          <w:sz w:val="28"/>
          <w:szCs w:val="28"/>
        </w:rPr>
        <w:t>за № 323/41668</w:t>
      </w:r>
      <w:r w:rsidR="00963AC4" w:rsidRPr="003C61F5">
        <w:rPr>
          <w:rFonts w:ascii="Times New Roman" w:eastAsia="Times New Roman" w:hAnsi="Times New Roman" w:cs="Times New Roman"/>
          <w:sz w:val="28"/>
          <w:szCs w:val="28"/>
          <w:lang w:val="uk-UA"/>
        </w:rPr>
        <w:t>,</w:t>
      </w:r>
      <w:r w:rsidRPr="003C61F5">
        <w:rPr>
          <w:rFonts w:ascii="Times New Roman" w:eastAsia="Times New Roman" w:hAnsi="Times New Roman" w:cs="Times New Roman"/>
          <w:sz w:val="28"/>
          <w:szCs w:val="28"/>
        </w:rPr>
        <w:t xml:space="preserve"> із зазначенням причини та переліку зауважень, які потребують доопрацювання.</w:t>
      </w:r>
    </w:p>
    <w:p w14:paraId="5E250628" w14:textId="77777777" w:rsidR="00796776" w:rsidRPr="003C61F5" w:rsidRDefault="00796776" w:rsidP="00A86A66">
      <w:pPr>
        <w:spacing w:line="240" w:lineRule="auto"/>
        <w:ind w:firstLine="708"/>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39. Учасник Конкурсу може повторно протягом 7 календарних днів з дати повернення Заявки подати доопрацьовані документи, але не пізніше закінчення строку подання заявок на участь у Конкурсі.</w:t>
      </w:r>
    </w:p>
    <w:p w14:paraId="4D6A1AE6" w14:textId="77777777" w:rsidR="00796776" w:rsidRPr="003C61F5" w:rsidRDefault="00796776" w:rsidP="00A86A66">
      <w:pPr>
        <w:spacing w:line="240" w:lineRule="auto"/>
        <w:ind w:firstLine="708"/>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40. Після закінчення строку подання заявок на участь у Конкурсі, заміна та перегляд поданих для участі у Конкурсі документів не допускаються.</w:t>
      </w:r>
    </w:p>
    <w:p w14:paraId="7A96D8BF" w14:textId="77777777" w:rsidR="00796776" w:rsidRPr="003C61F5" w:rsidRDefault="00796776" w:rsidP="00A86A66">
      <w:pPr>
        <w:spacing w:line="240" w:lineRule="auto"/>
        <w:ind w:firstLine="705"/>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41. Документи Учасника конкурсу, що надійшли після зазначеного в оголошенні про проведення Конкурсу кінцевого строку подання заявок, не розглядаються.</w:t>
      </w:r>
    </w:p>
    <w:p w14:paraId="08060682" w14:textId="77777777" w:rsidR="00796776" w:rsidRPr="003C61F5" w:rsidRDefault="00796776" w:rsidP="00A86A66">
      <w:pPr>
        <w:spacing w:line="240" w:lineRule="auto"/>
        <w:ind w:firstLine="705"/>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42. Заявки, які отримали підтвердження від Системи, проходять наукову і науково-технічну експертизу відповідно до </w:t>
      </w:r>
      <w:hyperlink r:id="rId15">
        <w:r w:rsidRPr="003C61F5">
          <w:rPr>
            <w:rFonts w:ascii="Times New Roman" w:eastAsia="Times New Roman" w:hAnsi="Times New Roman" w:cs="Times New Roman"/>
            <w:sz w:val="28"/>
            <w:szCs w:val="28"/>
          </w:rPr>
          <w:t>Закону України</w:t>
        </w:r>
      </w:hyperlink>
      <w:r w:rsidRPr="003C61F5">
        <w:rPr>
          <w:rFonts w:ascii="Times New Roman" w:eastAsia="Times New Roman" w:hAnsi="Times New Roman" w:cs="Times New Roman"/>
          <w:sz w:val="28"/>
          <w:szCs w:val="28"/>
        </w:rPr>
        <w:t xml:space="preserve"> «Про наукову і науково-технічну експертизу».</w:t>
      </w:r>
    </w:p>
    <w:p w14:paraId="6A346B16" w14:textId="190B1F4A" w:rsidR="00796776" w:rsidRPr="003C61F5" w:rsidRDefault="00796776" w:rsidP="00A86A66">
      <w:pPr>
        <w:spacing w:line="240" w:lineRule="auto"/>
        <w:ind w:firstLine="705"/>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43. Отримання документів для експертизи, формування та подання експертного висновку відбувається в електронній формі з використанням можливостей Системи відповідно до положень </w:t>
      </w:r>
      <w:hyperlink r:id="rId16" w:anchor="n16">
        <w:r w:rsidRPr="003C61F5">
          <w:rPr>
            <w:rFonts w:ascii="Times New Roman" w:eastAsia="Times New Roman" w:hAnsi="Times New Roman" w:cs="Times New Roman"/>
            <w:sz w:val="28"/>
            <w:szCs w:val="28"/>
          </w:rPr>
          <w:t>Порядку роботи Національної електронної науково-інформаційної системи</w:t>
        </w:r>
      </w:hyperlink>
      <w:r w:rsidRPr="003C61F5">
        <w:rPr>
          <w:rFonts w:ascii="Times New Roman" w:eastAsia="Times New Roman" w:hAnsi="Times New Roman" w:cs="Times New Roman"/>
          <w:sz w:val="28"/>
          <w:szCs w:val="28"/>
        </w:rPr>
        <w:t>, затвердженого наказом Міністерства освіти і науки України від 08 січня 2024 року № 10, зареєстрованого в Міністерстві юстиції України 05 березня 2024 року за № 323/41668.</w:t>
      </w:r>
    </w:p>
    <w:p w14:paraId="5ABC0783" w14:textId="77777777" w:rsidR="00963AC4" w:rsidRPr="003C61F5" w:rsidRDefault="00963AC4" w:rsidP="00A86A66">
      <w:pPr>
        <w:spacing w:line="240" w:lineRule="auto"/>
        <w:ind w:firstLine="703"/>
        <w:jc w:val="both"/>
        <w:rPr>
          <w:rFonts w:ascii="Times New Roman" w:eastAsia="Times New Roman" w:hAnsi="Times New Roman" w:cs="Times New Roman"/>
          <w:sz w:val="28"/>
          <w:szCs w:val="28"/>
        </w:rPr>
      </w:pPr>
    </w:p>
    <w:p w14:paraId="77FD1E3B" w14:textId="21534D6E" w:rsidR="00796776" w:rsidRPr="003C61F5" w:rsidRDefault="00796776" w:rsidP="00A86A66">
      <w:pPr>
        <w:spacing w:line="240" w:lineRule="auto"/>
        <w:ind w:firstLine="703"/>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Оцінювання заявок</w:t>
      </w:r>
    </w:p>
    <w:p w14:paraId="13CE2CE6" w14:textId="77777777" w:rsidR="00963AC4" w:rsidRPr="003C61F5" w:rsidRDefault="00963AC4" w:rsidP="00A86A66">
      <w:pPr>
        <w:spacing w:line="240" w:lineRule="auto"/>
        <w:ind w:firstLine="703"/>
        <w:jc w:val="center"/>
        <w:rPr>
          <w:rFonts w:ascii="Times New Roman" w:eastAsia="Times New Roman" w:hAnsi="Times New Roman" w:cs="Times New Roman"/>
          <w:b/>
          <w:sz w:val="28"/>
          <w:szCs w:val="28"/>
        </w:rPr>
      </w:pPr>
    </w:p>
    <w:p w14:paraId="447DA536"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44. Науково-експертне забезпечення Конкурсу здійснюють Науково-технічна рада Міністерства освіти і науки України з питань формування та виконання державного замовлення на найважливіші науково-технічні (експериментальні) розробки та науково-технічну продукцію (далі – Рада) та секції Ради за пріоритетними напрямами розвитку науки і техніки </w:t>
      </w:r>
      <w:r w:rsidRPr="003C61F5">
        <w:rPr>
          <w:rFonts w:ascii="Times New Roman" w:eastAsia="Times New Roman" w:hAnsi="Times New Roman" w:cs="Times New Roman"/>
          <w:sz w:val="28"/>
          <w:szCs w:val="28"/>
        </w:rPr>
        <w:br/>
        <w:t>(далі – Секції).</w:t>
      </w:r>
    </w:p>
    <w:p w14:paraId="2337D220"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45. Положення про Раду та її персональний склад затверджується відповідним наказом МОН. </w:t>
      </w:r>
    </w:p>
    <w:p w14:paraId="2F84D05F"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До складу Ради входять: заступник Міністра освіти і науки України, який за своїми функціональними обов’язками здійснює контроль за реалізацією державної політики у сфері наукової, науково-технічної та інноваційної діяльності, який є головою Ради, керівник відповідного  самостійного структурного підрозділу МОН, на який покладено виконання завдань, пов’язаних із забезпеченням формування та реалізації державної політики у сфері інноваційної діяльності та зв’язків науки з реальним сектором економіки, </w:t>
      </w:r>
      <w:r w:rsidRPr="003C61F5">
        <w:rPr>
          <w:rFonts w:ascii="Times New Roman" w:eastAsia="Times New Roman" w:hAnsi="Times New Roman" w:cs="Times New Roman"/>
          <w:sz w:val="28"/>
          <w:szCs w:val="28"/>
        </w:rPr>
        <w:lastRenderedPageBreak/>
        <w:t>трансферу (передачі) технологій, керівник структурного підрозділу МОН, на який покладено функцію забезпечення формування державного замовлення на найважливіші науково-технічні (експериментальні) розробки та науково-технічну продукцію для задоволення пріоритетних державних потреб (далі – структурний підрозділ МОН), представники заінтересованих органів відповідно до наданих пропозицій та представники наукової спільноти (голови Секцій та члени Секцій  у разі необхідності за відповідними напрямами).</w:t>
      </w:r>
    </w:p>
    <w:p w14:paraId="153A8F93"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Секретарем Ради є керівник структурного підрозділу МОН (без права голосу).</w:t>
      </w:r>
    </w:p>
    <w:p w14:paraId="02A2C3B0"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Загальний склад Ради не перевищує 2</w:t>
      </w:r>
      <w:r w:rsidRPr="003C61F5">
        <w:rPr>
          <w:rFonts w:ascii="Times New Roman" w:eastAsia="Times New Roman" w:hAnsi="Times New Roman" w:cs="Times New Roman"/>
          <w:sz w:val="28"/>
          <w:szCs w:val="28"/>
          <w:lang w:val="uk-UA"/>
        </w:rPr>
        <w:t>5</w:t>
      </w:r>
      <w:r w:rsidRPr="003C61F5">
        <w:rPr>
          <w:rFonts w:ascii="Times New Roman" w:eastAsia="Times New Roman" w:hAnsi="Times New Roman" w:cs="Times New Roman"/>
          <w:sz w:val="28"/>
          <w:szCs w:val="28"/>
        </w:rPr>
        <w:t xml:space="preserve"> осіб (з правом голосу).</w:t>
      </w:r>
    </w:p>
    <w:p w14:paraId="3939DCC7"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Завданнями Ради є:</w:t>
      </w:r>
    </w:p>
    <w:p w14:paraId="7BD78DB7"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1) науково-експертне забезпечення конкурсного відбору поданих у формі заявки від підприємства, установи і організації незалежно від форм власності, що мають в наявності працівників відповідної кваліфікації, обладнання та матеріально-технічну базу для забезпечення виконання відповідної науково-технічної розробки (далі – виконавець Розробки), які претендують на отримання фінансування за рахунок коштів державного бюджету;</w:t>
      </w:r>
    </w:p>
    <w:p w14:paraId="1764AB01"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2) підготовка пропозицій щодо формування і реалізації державної політики стосовно формування та виконання державного замовлення;</w:t>
      </w:r>
    </w:p>
    <w:p w14:paraId="0C011311"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3) підготовка пропозицій щодо визначення шляхів, механізмів та способів вирішення проблемних питань, що виникають під час реалізації державної політики щодо формування та виконання державного замовлення, у тому числі удосконалення нормативно-правової бази.</w:t>
      </w:r>
    </w:p>
    <w:p w14:paraId="20453484"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46. Персональний склад Секцій формується на конкурсній основі Конкурсною комісією з питань обрання персонального складу Секцій, до складу якої входять представники МОН.</w:t>
      </w:r>
    </w:p>
    <w:p w14:paraId="19FC6E6B"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Конкурсна комісія утворюється наказом МОН.</w:t>
      </w:r>
    </w:p>
    <w:p w14:paraId="0424B6C6"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Конкурсна комісія формує пропозиції щодо персонального складу Секцій та затверджує їх відповідним протокольним рішенням.</w:t>
      </w:r>
    </w:p>
    <w:p w14:paraId="0F846A60"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Протокольне рішення Конкурсної комісії береться за основу під час підготовки наказу МОН щодо затвердження персонального складу Секцій.</w:t>
      </w:r>
    </w:p>
    <w:p w14:paraId="65F1B14D"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Персональний склад Секції затверджується наказом МОН.</w:t>
      </w:r>
    </w:p>
    <w:p w14:paraId="042BBB4E"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До складу Секції входять: вчені, які мають вагомі наукові здобутки, бездоганну наукову репутацію та довіру в науковому середовищі, є фахівцями за відповідним напрямом та працівник структурного підрозділу МОН (секретар Секції, без права голосу), на якого покладається виконання таких завдань відповідно до розподілу функціональних обов’язків.</w:t>
      </w:r>
    </w:p>
    <w:p w14:paraId="1CBD5B22"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Загальний склад Секції за відповідним напрямом не перевищує 15 осіб (з правом голосу).</w:t>
      </w:r>
    </w:p>
    <w:p w14:paraId="275DD8E2"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Завданнями Секції є:</w:t>
      </w:r>
    </w:p>
    <w:p w14:paraId="56560C0D"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1) науково-експертне забезпечення Конкурсного відбору;</w:t>
      </w:r>
    </w:p>
    <w:p w14:paraId="3E19202C"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2) розгляд заявок за відповідними пріоритетними напрямами розвитку науки і техніки;</w:t>
      </w:r>
    </w:p>
    <w:p w14:paraId="64F3FC78"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3) розгляд експертних висновків за результатами первинної наукової і науково-технічної експертизи заявок;</w:t>
      </w:r>
    </w:p>
    <w:p w14:paraId="7F29622E"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lastRenderedPageBreak/>
        <w:t>4) підготовка пропозицій щодо переліку Розробок, рекомендованих для фінансування, та орієнтовного обсягу фінансування кожної Розробки в розрізі років виконання;</w:t>
      </w:r>
    </w:p>
    <w:p w14:paraId="71A86FB3"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5) забезпечення проведення повторної або додаткової наукової і науково-технічної експертизи заявок за наявності обґрунтованих претензій члена Секції до висновку первинної наукової і науково-технічної експертизи;</w:t>
      </w:r>
    </w:p>
    <w:p w14:paraId="65D222EE"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6) надання пропозицій щодо доцільності фінансування Розробок за кошти загального фонду державного бюджету України та/або припинення їх виконання;</w:t>
      </w:r>
    </w:p>
    <w:p w14:paraId="4992FCDF"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7) проведення аналізу стану справ та причин виникнення проблем у процесі реалізації державної політики щодо формування та виконання державного замовлення та подання пропозицій (рекомендацій) на розгляд Ради;</w:t>
      </w:r>
    </w:p>
    <w:p w14:paraId="26FBCCE2"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8) формування основних вимог до Розробок за відповідним пріоритетним напрямом розвитку науки і техніки, що беруться за основу під час укладання договорів між державним замовником (МОН) та виконавцем Розробки;</w:t>
      </w:r>
    </w:p>
    <w:p w14:paraId="24EFB3B9"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9) розгляд та заслуховування остаточних науково-технічних звітів про виконання Розробок для оцінки їх наукового та науково-технічного рівня та перспектив подальшого впровадження у суспільну практику.</w:t>
      </w:r>
    </w:p>
    <w:p w14:paraId="1ACE8DD6"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47. Положення про Раду та Секції затверджується наказом МОН.</w:t>
      </w:r>
    </w:p>
    <w:p w14:paraId="0124051E"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Члени Ради та Секцій не можуть бути науковими керівниками та/або членами авторських колективів науково-технічних розробок, поданих для участі у Конкурсі.</w:t>
      </w:r>
    </w:p>
    <w:p w14:paraId="5DE4F01E"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48. Розгляд заявок з урахуванням результатів їх наукової і науково-технічної експертизи здійснюється на засіданнях Секцій Ради за пріоритетними напрямами розвитку науки і техніки.</w:t>
      </w:r>
    </w:p>
    <w:p w14:paraId="32DC8CC9"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49. У разі коли Секція не може визначити переможця (заявки обрали співмірну кількість балів, члени Секції відзначають схожий рівень поданих заявок тощо) проводиться пітчинг. </w:t>
      </w:r>
    </w:p>
    <w:p w14:paraId="5211D0D0"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50. Пітчинг проводиться на додатковому засіданні Секції. Куратори Розробки також беруть участь у пітчингу. </w:t>
      </w:r>
    </w:p>
    <w:p w14:paraId="10849495"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51. Пітчинг кожної Розробки на засіданні Секції проводиться особисто науковим керівником Розробки або членом авторського колективу, делегованим за дорученням наукового керівника Розробки, шляхом безпосередньої участі або в режимі дистанційного зв’язку.</w:t>
      </w:r>
    </w:p>
    <w:p w14:paraId="4944C383"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52. Під час пітчингу для представлення власної Розробки науковий керівник використовувати візуальні інструменти: комп’ютерні презентації, відео/аудіо матеріали, зображення, діаграми, схеми тощо.</w:t>
      </w:r>
    </w:p>
    <w:p w14:paraId="6E0D58F2"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53. За результатами розгляду заявок на розширених засіданнях Секцій та за підсумками пітчингу складається протокол з пропозиціями щодо переліку Розробок, рекомендованих Секцією для фінансування та орієнтовними обсягами фінансування по кожній Розробці у вигляді рейтингового списку.</w:t>
      </w:r>
    </w:p>
    <w:p w14:paraId="111A2C62"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54. Рішення Секції щодо переліку Розробок, рекомендованих для фінансування та орієнтовного обсягу фінансування кожної Розробки в розрізі років виконання, передається структурному підрозділу МОН для забезпечення підготовки матеріалів до засідання Ради.</w:t>
      </w:r>
    </w:p>
    <w:p w14:paraId="342577CE"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lastRenderedPageBreak/>
        <w:t>55. Структурний підрозділ МОН, готує матеріали для формування пропозицій щодо державного замовлення на науково-технічні (експериментальні) розробки та науково-технічну продукцію у вигляді переліку найважливіших науково-технічних (експериментальних) розробок із зазначенням орієнтовного обсягу фінансування кожної розробки в розрізі років виконання, який затверджується на засіданні Ради.</w:t>
      </w:r>
    </w:p>
    <w:p w14:paraId="1C71E943"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56. Відбір заявок за результатами їх наукової і науково-технічної експертизи здійснюється з урахуванням:</w:t>
      </w:r>
    </w:p>
    <w:p w14:paraId="590E777F"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1) відповідності пріоритетній тематиці, за якою проводиться Конкурс;</w:t>
      </w:r>
    </w:p>
    <w:p w14:paraId="1B0B19E8"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2) відповідності пріоритетним напрямам наукової, науково-технічної та інноваційної діяльності;</w:t>
      </w:r>
    </w:p>
    <w:p w14:paraId="13ED99CC"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3) відповідності очікуваних результатів виконання науково-технічної розробки вимогам до науково-технічного (прикладного) результату відповідно до </w:t>
      </w:r>
      <w:hyperlink r:id="rId17" w:anchor="n35">
        <w:r w:rsidRPr="003C61F5">
          <w:rPr>
            <w:rFonts w:ascii="Times New Roman" w:eastAsia="Times New Roman" w:hAnsi="Times New Roman" w:cs="Times New Roman"/>
            <w:sz w:val="28"/>
            <w:szCs w:val="28"/>
          </w:rPr>
          <w:t>пунктів 27</w:t>
        </w:r>
      </w:hyperlink>
      <w:r w:rsidRPr="003C61F5">
        <w:rPr>
          <w:rFonts w:ascii="Times New Roman" w:eastAsia="Times New Roman" w:hAnsi="Times New Roman" w:cs="Times New Roman"/>
          <w:sz w:val="28"/>
          <w:szCs w:val="28"/>
        </w:rPr>
        <w:t xml:space="preserve">, </w:t>
      </w:r>
      <w:hyperlink r:id="rId18" w:anchor="n36">
        <w:r w:rsidRPr="003C61F5">
          <w:rPr>
            <w:rFonts w:ascii="Times New Roman" w:eastAsia="Times New Roman" w:hAnsi="Times New Roman" w:cs="Times New Roman"/>
            <w:sz w:val="28"/>
            <w:szCs w:val="28"/>
          </w:rPr>
          <w:t>28</w:t>
        </w:r>
      </w:hyperlink>
      <w:r w:rsidRPr="003C61F5">
        <w:rPr>
          <w:rFonts w:ascii="Times New Roman" w:eastAsia="Times New Roman" w:hAnsi="Times New Roman" w:cs="Times New Roman"/>
          <w:sz w:val="28"/>
          <w:szCs w:val="28"/>
        </w:rPr>
        <w:t xml:space="preserve"> частини першої статті 1 Закону України «Про наукову і науково-технічну діяльність»;</w:t>
      </w:r>
    </w:p>
    <w:p w14:paraId="1D31E9A6"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4) відповідності завдань, задекларованих в заявці, потребам національної економіки, суспільства та національної безпеки і оборони України, у тому числі шляхом отримання нових знань, створення нових технологій, сприяння інноваціям у реальному секторі економіки та розвиткові інноваційного підприємництва;</w:t>
      </w:r>
    </w:p>
    <w:p w14:paraId="1EDD442C"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6) обґрунтованості обсягу фінансування науково-технічної розробки, збалансованості структури його фінансового забезпечення для вирішення визначених завдань;</w:t>
      </w:r>
    </w:p>
    <w:p w14:paraId="298D0EAC"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7) рівня технологічної готовності пропонованої заявкою науково-технічної розробки.</w:t>
      </w:r>
    </w:p>
    <w:p w14:paraId="2378A94A"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Структурний підрозділ МОН після отримання від Ради пропозицій щодо державного замовлення у вигляді переліку найважливіших Розробок із зазначенням орієнтовного обсягу фінансування кожної Розробки в розрізі років виконання у разі потреби, доводить до відома наукових керівників Розробок про необхідність проведення коригування назв Розробок та/або Планової калькуляції кошторисної вартості науково-технічної розробки з метою приведення її у відповідність прогнозованого строку виконання та наявних обсягів коштів для виконання таких Розробок у поточному році.</w:t>
      </w:r>
    </w:p>
    <w:p w14:paraId="67033653"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57. Протокольне рішення Ради береться Організатором конкурсу за основу під час затвердження результатів Конкурсу. </w:t>
      </w:r>
    </w:p>
    <w:p w14:paraId="01480212"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58. Рішення Ради  вводиться в дію наказом МОН.</w:t>
      </w:r>
    </w:p>
    <w:p w14:paraId="42841FF1" w14:textId="77777777" w:rsidR="00796776" w:rsidRPr="003C61F5" w:rsidRDefault="00796776" w:rsidP="00A86A66">
      <w:pPr>
        <w:spacing w:line="240" w:lineRule="auto"/>
        <w:ind w:firstLine="703"/>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59. Результати Конкурсу розміщуються на офіційному вебсайті МОН та у Системі не пізніше  10 календарних днів після його прийняття.</w:t>
      </w:r>
    </w:p>
    <w:p w14:paraId="23EA4597" w14:textId="77777777" w:rsidR="00796776" w:rsidRPr="003C61F5" w:rsidRDefault="00796776" w:rsidP="00A86A66">
      <w:pPr>
        <w:spacing w:line="240" w:lineRule="auto"/>
        <w:jc w:val="both"/>
        <w:rPr>
          <w:rFonts w:ascii="Times New Roman" w:eastAsia="Times New Roman" w:hAnsi="Times New Roman" w:cs="Times New Roman"/>
          <w:sz w:val="28"/>
          <w:szCs w:val="28"/>
          <w:lang w:val="ru-RU"/>
        </w:rPr>
      </w:pPr>
    </w:p>
    <w:p w14:paraId="6D7C77B0" w14:textId="6F273494" w:rsidR="00796776" w:rsidRPr="003C61F5" w:rsidRDefault="00796776" w:rsidP="00A86A66">
      <w:pPr>
        <w:spacing w:line="240" w:lineRule="auto"/>
        <w:ind w:firstLine="705"/>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 xml:space="preserve">Оцінювання результатів виконання </w:t>
      </w:r>
      <w:r w:rsidR="00963AC4" w:rsidRPr="003C61F5">
        <w:rPr>
          <w:rFonts w:ascii="Times New Roman" w:eastAsia="Times New Roman" w:hAnsi="Times New Roman" w:cs="Times New Roman"/>
          <w:b/>
          <w:sz w:val="28"/>
          <w:szCs w:val="28"/>
          <w:lang w:val="uk-UA"/>
        </w:rPr>
        <w:t>науково-технічних робіт</w:t>
      </w:r>
      <w:r w:rsidRPr="003C61F5">
        <w:rPr>
          <w:rFonts w:ascii="Times New Roman" w:eastAsia="Times New Roman" w:hAnsi="Times New Roman" w:cs="Times New Roman"/>
          <w:b/>
          <w:sz w:val="28"/>
          <w:szCs w:val="28"/>
        </w:rPr>
        <w:t xml:space="preserve"> за державним замовленням із залученістю заінтересованих органів</w:t>
      </w:r>
    </w:p>
    <w:p w14:paraId="4E190036" w14:textId="77777777" w:rsidR="00B70B67" w:rsidRPr="003C61F5" w:rsidRDefault="00B70B67" w:rsidP="00A86A66">
      <w:pPr>
        <w:spacing w:line="240" w:lineRule="auto"/>
        <w:ind w:firstLine="705"/>
        <w:jc w:val="center"/>
        <w:rPr>
          <w:rFonts w:ascii="Times New Roman" w:eastAsia="Times New Roman" w:hAnsi="Times New Roman" w:cs="Times New Roman"/>
          <w:sz w:val="28"/>
          <w:szCs w:val="28"/>
        </w:rPr>
      </w:pPr>
    </w:p>
    <w:p w14:paraId="5B087FDD" w14:textId="73C8AAF5"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60. Прийняття результатів виконання</w:t>
      </w:r>
      <w:r w:rsidRPr="003C61F5">
        <w:rPr>
          <w:rFonts w:ascii="Times New Roman" w:eastAsia="Times New Roman" w:hAnsi="Times New Roman" w:cs="Times New Roman"/>
          <w:sz w:val="28"/>
          <w:szCs w:val="28"/>
          <w:lang w:val="uk-UA"/>
        </w:rPr>
        <w:t xml:space="preserve"> НТР</w:t>
      </w:r>
      <w:r w:rsidRPr="003C61F5">
        <w:rPr>
          <w:rFonts w:ascii="Times New Roman" w:eastAsia="Times New Roman" w:hAnsi="Times New Roman" w:cs="Times New Roman"/>
          <w:sz w:val="28"/>
          <w:szCs w:val="28"/>
        </w:rPr>
        <w:t xml:space="preserve"> за державним замовленням здійснюється Організатором конкурсу на підставі звітності виконавця, що подається відповідно до умов договору, та підтверджує цільове використання </w:t>
      </w:r>
      <w:r w:rsidRPr="003C61F5">
        <w:rPr>
          <w:rFonts w:ascii="Times New Roman" w:eastAsia="Times New Roman" w:hAnsi="Times New Roman" w:cs="Times New Roman"/>
          <w:sz w:val="28"/>
          <w:szCs w:val="28"/>
        </w:rPr>
        <w:lastRenderedPageBreak/>
        <w:t>коштів і досягнення визначених у технічному завданні на виконання НТР</w:t>
      </w:r>
      <w:r w:rsidR="00963AC4" w:rsidRPr="003C61F5">
        <w:rPr>
          <w:rFonts w:ascii="Times New Roman" w:eastAsia="Times New Roman" w:hAnsi="Times New Roman" w:cs="Times New Roman"/>
          <w:sz w:val="28"/>
          <w:szCs w:val="28"/>
        </w:rPr>
        <w:t xml:space="preserve"> </w:t>
      </w:r>
      <w:r w:rsidRPr="003C61F5">
        <w:rPr>
          <w:rFonts w:ascii="Times New Roman" w:eastAsia="Times New Roman" w:hAnsi="Times New Roman" w:cs="Times New Roman"/>
          <w:sz w:val="28"/>
          <w:szCs w:val="28"/>
        </w:rPr>
        <w:t>результатів.</w:t>
      </w:r>
    </w:p>
    <w:p w14:paraId="701E34E6" w14:textId="3E241593"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61. Заінтересовані органи, які брали участь у формуванні Пріоритетної тематики та надавали </w:t>
      </w:r>
      <w:r w:rsidR="00963AC4" w:rsidRPr="003C61F5">
        <w:rPr>
          <w:rFonts w:ascii="Times New Roman" w:eastAsia="Times New Roman" w:hAnsi="Times New Roman" w:cs="Times New Roman"/>
          <w:sz w:val="28"/>
          <w:szCs w:val="28"/>
          <w:lang w:val="uk-UA"/>
        </w:rPr>
        <w:t xml:space="preserve">пропозиції до </w:t>
      </w:r>
      <w:r w:rsidRPr="003C61F5">
        <w:rPr>
          <w:rFonts w:ascii="Times New Roman" w:eastAsia="Times New Roman" w:hAnsi="Times New Roman" w:cs="Times New Roman"/>
          <w:sz w:val="28"/>
          <w:szCs w:val="28"/>
        </w:rPr>
        <w:t>вихідного технічного завдання беруть участь у прийнятті (заслуховуванні) проміжних (остаточних) звітів виконання НТР.</w:t>
      </w:r>
    </w:p>
    <w:p w14:paraId="51E03FCF" w14:textId="77777777" w:rsidR="00796776" w:rsidRPr="003C61F5" w:rsidRDefault="00796776" w:rsidP="00A86A66">
      <w:pPr>
        <w:spacing w:line="240" w:lineRule="auto"/>
        <w:ind w:firstLine="720"/>
        <w:jc w:val="both"/>
        <w:rPr>
          <w:rFonts w:ascii="Times New Roman" w:eastAsia="Times New Roman" w:hAnsi="Times New Roman" w:cs="Times New Roman"/>
          <w:b/>
          <w:sz w:val="28"/>
          <w:szCs w:val="28"/>
        </w:rPr>
      </w:pPr>
    </w:p>
    <w:p w14:paraId="22FCC364" w14:textId="77777777" w:rsidR="00796776" w:rsidRPr="003C61F5" w:rsidRDefault="00796776" w:rsidP="00A86A66">
      <w:pPr>
        <w:spacing w:line="240" w:lineRule="auto"/>
        <w:ind w:firstLine="705"/>
        <w:jc w:val="center"/>
        <w:rPr>
          <w:rFonts w:ascii="Times New Roman" w:eastAsia="Times New Roman" w:hAnsi="Times New Roman" w:cs="Times New Roman"/>
          <w:b/>
          <w:sz w:val="28"/>
          <w:szCs w:val="28"/>
        </w:rPr>
      </w:pPr>
      <w:r w:rsidRPr="003C61F5">
        <w:rPr>
          <w:rFonts w:ascii="Times New Roman" w:eastAsia="Times New Roman" w:hAnsi="Times New Roman" w:cs="Times New Roman"/>
          <w:b/>
          <w:sz w:val="28"/>
          <w:szCs w:val="28"/>
        </w:rPr>
        <w:t>Передача результатів іншим заінтересованими органами</w:t>
      </w:r>
    </w:p>
    <w:p w14:paraId="379C6423" w14:textId="77777777" w:rsidR="00963AC4" w:rsidRPr="003C61F5" w:rsidRDefault="00963AC4" w:rsidP="00A86A66">
      <w:pPr>
        <w:spacing w:line="240" w:lineRule="auto"/>
        <w:ind w:firstLine="720"/>
        <w:jc w:val="both"/>
        <w:rPr>
          <w:rFonts w:ascii="Times New Roman" w:eastAsia="Times New Roman" w:hAnsi="Times New Roman" w:cs="Times New Roman"/>
          <w:sz w:val="28"/>
          <w:szCs w:val="28"/>
        </w:rPr>
      </w:pPr>
    </w:p>
    <w:p w14:paraId="55E088FA" w14:textId="0E485FC6"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62. МОН після заслуховування </w:t>
      </w:r>
      <w:r w:rsidR="00963AC4" w:rsidRPr="003C61F5">
        <w:rPr>
          <w:rFonts w:ascii="Times New Roman" w:eastAsia="Times New Roman" w:hAnsi="Times New Roman" w:cs="Times New Roman"/>
          <w:sz w:val="28"/>
          <w:szCs w:val="28"/>
          <w:lang w:val="uk-UA"/>
        </w:rPr>
        <w:t xml:space="preserve">інформації про отримані </w:t>
      </w:r>
      <w:r w:rsidRPr="003C61F5">
        <w:rPr>
          <w:rFonts w:ascii="Times New Roman" w:eastAsia="Times New Roman" w:hAnsi="Times New Roman" w:cs="Times New Roman"/>
          <w:sz w:val="28"/>
          <w:szCs w:val="28"/>
        </w:rPr>
        <w:t>результат</w:t>
      </w:r>
      <w:r w:rsidR="00963AC4" w:rsidRPr="003C61F5">
        <w:rPr>
          <w:rFonts w:ascii="Times New Roman" w:eastAsia="Times New Roman" w:hAnsi="Times New Roman" w:cs="Times New Roman"/>
          <w:sz w:val="28"/>
          <w:szCs w:val="28"/>
          <w:lang w:val="uk-UA"/>
        </w:rPr>
        <w:t>и виконавцями НТР</w:t>
      </w:r>
      <w:r w:rsidRPr="003C61F5">
        <w:rPr>
          <w:rFonts w:ascii="Times New Roman" w:eastAsia="Times New Roman" w:hAnsi="Times New Roman" w:cs="Times New Roman"/>
          <w:sz w:val="28"/>
          <w:szCs w:val="28"/>
        </w:rPr>
        <w:t>, інформує заінтересовані органи, які брали участь у формуванні пріоритетної тематики та вихідн</w:t>
      </w:r>
      <w:r w:rsidR="00963AC4" w:rsidRPr="003C61F5">
        <w:rPr>
          <w:rFonts w:ascii="Times New Roman" w:eastAsia="Times New Roman" w:hAnsi="Times New Roman" w:cs="Times New Roman"/>
          <w:sz w:val="28"/>
          <w:szCs w:val="28"/>
          <w:lang w:val="uk-UA"/>
        </w:rPr>
        <w:t>их</w:t>
      </w:r>
      <w:r w:rsidRPr="003C61F5">
        <w:rPr>
          <w:rFonts w:ascii="Times New Roman" w:eastAsia="Times New Roman" w:hAnsi="Times New Roman" w:cs="Times New Roman"/>
          <w:sz w:val="28"/>
          <w:szCs w:val="28"/>
        </w:rPr>
        <w:t xml:space="preserve"> технічн</w:t>
      </w:r>
      <w:r w:rsidR="00963AC4" w:rsidRPr="003C61F5">
        <w:rPr>
          <w:rFonts w:ascii="Times New Roman" w:eastAsia="Times New Roman" w:hAnsi="Times New Roman" w:cs="Times New Roman"/>
          <w:sz w:val="28"/>
          <w:szCs w:val="28"/>
          <w:lang w:val="uk-UA"/>
        </w:rPr>
        <w:t>их</w:t>
      </w:r>
      <w:r w:rsidRPr="003C61F5">
        <w:rPr>
          <w:rFonts w:ascii="Times New Roman" w:eastAsia="Times New Roman" w:hAnsi="Times New Roman" w:cs="Times New Roman"/>
          <w:sz w:val="28"/>
          <w:szCs w:val="28"/>
        </w:rPr>
        <w:t xml:space="preserve"> завдан</w:t>
      </w:r>
      <w:r w:rsidR="00963AC4" w:rsidRPr="003C61F5">
        <w:rPr>
          <w:rFonts w:ascii="Times New Roman" w:eastAsia="Times New Roman" w:hAnsi="Times New Roman" w:cs="Times New Roman"/>
          <w:sz w:val="28"/>
          <w:szCs w:val="28"/>
          <w:lang w:val="uk-UA"/>
        </w:rPr>
        <w:t>ь,</w:t>
      </w:r>
      <w:r w:rsidRPr="003C61F5">
        <w:rPr>
          <w:rFonts w:ascii="Times New Roman" w:eastAsia="Times New Roman" w:hAnsi="Times New Roman" w:cs="Times New Roman"/>
          <w:sz w:val="28"/>
          <w:szCs w:val="28"/>
        </w:rPr>
        <w:t xml:space="preserve"> про </w:t>
      </w:r>
      <w:r w:rsidR="00963AC4" w:rsidRPr="003C61F5">
        <w:rPr>
          <w:rFonts w:ascii="Times New Roman" w:eastAsia="Times New Roman" w:hAnsi="Times New Roman" w:cs="Times New Roman"/>
          <w:sz w:val="28"/>
          <w:szCs w:val="28"/>
          <w:lang w:val="uk-UA"/>
        </w:rPr>
        <w:t xml:space="preserve">отримані </w:t>
      </w:r>
      <w:r w:rsidR="00963AC4" w:rsidRPr="003C61F5">
        <w:rPr>
          <w:rFonts w:ascii="Times New Roman" w:eastAsia="Times New Roman" w:hAnsi="Times New Roman" w:cs="Times New Roman"/>
          <w:sz w:val="28"/>
          <w:szCs w:val="28"/>
        </w:rPr>
        <w:t>результат</w:t>
      </w:r>
      <w:r w:rsidR="00963AC4" w:rsidRPr="003C61F5">
        <w:rPr>
          <w:rFonts w:ascii="Times New Roman" w:eastAsia="Times New Roman" w:hAnsi="Times New Roman" w:cs="Times New Roman"/>
          <w:sz w:val="28"/>
          <w:szCs w:val="28"/>
          <w:lang w:val="uk-UA"/>
        </w:rPr>
        <w:t>и</w:t>
      </w:r>
      <w:r w:rsidR="00963AC4" w:rsidRPr="003C61F5">
        <w:rPr>
          <w:rFonts w:ascii="Times New Roman" w:eastAsia="Times New Roman" w:hAnsi="Times New Roman" w:cs="Times New Roman"/>
          <w:sz w:val="28"/>
          <w:szCs w:val="28"/>
        </w:rPr>
        <w:t xml:space="preserve"> </w:t>
      </w:r>
      <w:r w:rsidR="00963AC4" w:rsidRPr="003C61F5">
        <w:rPr>
          <w:rFonts w:ascii="Times New Roman" w:eastAsia="Times New Roman" w:hAnsi="Times New Roman" w:cs="Times New Roman"/>
          <w:sz w:val="28"/>
          <w:szCs w:val="28"/>
          <w:lang w:val="uk-UA"/>
        </w:rPr>
        <w:t xml:space="preserve">та створену </w:t>
      </w:r>
      <w:r w:rsidRPr="003C61F5">
        <w:rPr>
          <w:rFonts w:ascii="Times New Roman" w:eastAsia="Times New Roman" w:hAnsi="Times New Roman" w:cs="Times New Roman"/>
          <w:sz w:val="28"/>
          <w:szCs w:val="28"/>
        </w:rPr>
        <w:t>науково-технічну продукцію, яка була розроблена під час виконання НТР.</w:t>
      </w:r>
    </w:p>
    <w:p w14:paraId="21F3BAC2" w14:textId="3088953F" w:rsidR="00796776" w:rsidRPr="003C61F5" w:rsidRDefault="00796776" w:rsidP="00A86A66">
      <w:pPr>
        <w:spacing w:line="240" w:lineRule="auto"/>
        <w:ind w:firstLine="720"/>
        <w:jc w:val="both"/>
        <w:rPr>
          <w:rFonts w:ascii="Times New Roman" w:eastAsia="Times New Roman" w:hAnsi="Times New Roman" w:cs="Times New Roman"/>
          <w:sz w:val="28"/>
          <w:szCs w:val="28"/>
        </w:rPr>
      </w:pPr>
      <w:r w:rsidRPr="003C61F5">
        <w:rPr>
          <w:rFonts w:ascii="Times New Roman" w:eastAsia="Times New Roman" w:hAnsi="Times New Roman" w:cs="Times New Roman"/>
          <w:sz w:val="28"/>
          <w:szCs w:val="28"/>
        </w:rPr>
        <w:t xml:space="preserve">63. Заінтересовані органи, які брали участь у формуванні </w:t>
      </w:r>
      <w:r w:rsidR="00963AC4" w:rsidRPr="003C61F5">
        <w:rPr>
          <w:rFonts w:ascii="Times New Roman" w:eastAsia="Times New Roman" w:hAnsi="Times New Roman" w:cs="Times New Roman"/>
          <w:sz w:val="28"/>
          <w:szCs w:val="28"/>
          <w:lang w:val="uk-UA"/>
        </w:rPr>
        <w:t>п</w:t>
      </w:r>
      <w:r w:rsidRPr="003C61F5">
        <w:rPr>
          <w:rFonts w:ascii="Times New Roman" w:eastAsia="Times New Roman" w:hAnsi="Times New Roman" w:cs="Times New Roman"/>
          <w:sz w:val="28"/>
          <w:szCs w:val="28"/>
        </w:rPr>
        <w:t xml:space="preserve">ріоритетної тематики та вихідного технічного завдання, після отримання результатів </w:t>
      </w:r>
      <w:r w:rsidR="00DD547D" w:rsidRPr="003C61F5">
        <w:rPr>
          <w:rFonts w:ascii="Times New Roman" w:eastAsia="Times New Roman" w:hAnsi="Times New Roman" w:cs="Times New Roman"/>
          <w:sz w:val="28"/>
          <w:szCs w:val="28"/>
          <w:lang w:val="uk-UA"/>
        </w:rPr>
        <w:t xml:space="preserve">НТР </w:t>
      </w:r>
      <w:r w:rsidRPr="003C61F5">
        <w:rPr>
          <w:rFonts w:ascii="Times New Roman" w:eastAsia="Times New Roman" w:hAnsi="Times New Roman" w:cs="Times New Roman"/>
          <w:sz w:val="28"/>
          <w:szCs w:val="28"/>
        </w:rPr>
        <w:t>передають їх до підприємств, установ, організацій будь-якої форми власності, які готові до впровадження, комерціалізації та масштабування.</w:t>
      </w:r>
    </w:p>
    <w:p w14:paraId="1E507973" w14:textId="77777777" w:rsidR="00796776" w:rsidRPr="003C61F5" w:rsidRDefault="00796776" w:rsidP="00A86A66">
      <w:pPr>
        <w:spacing w:line="240" w:lineRule="auto"/>
        <w:ind w:firstLine="720"/>
        <w:jc w:val="both"/>
        <w:rPr>
          <w:rFonts w:ascii="Times New Roman" w:eastAsia="Times New Roman" w:hAnsi="Times New Roman" w:cs="Times New Roman"/>
          <w:sz w:val="28"/>
          <w:szCs w:val="28"/>
        </w:rPr>
      </w:pPr>
    </w:p>
    <w:p w14:paraId="104FE382" w14:textId="77777777" w:rsidR="00796776" w:rsidRPr="00963AC4" w:rsidRDefault="00796776" w:rsidP="00A86A66">
      <w:pPr>
        <w:spacing w:line="240" w:lineRule="auto"/>
        <w:jc w:val="center"/>
        <w:rPr>
          <w:rFonts w:ascii="Times New Roman" w:hAnsi="Times New Roman" w:cs="Times New Roman"/>
          <w:sz w:val="28"/>
          <w:szCs w:val="28"/>
          <w:lang w:val="uk-UA"/>
        </w:rPr>
      </w:pPr>
      <w:r w:rsidRPr="003C61F5">
        <w:rPr>
          <w:rFonts w:ascii="Times New Roman" w:eastAsia="Times New Roman" w:hAnsi="Times New Roman" w:cs="Times New Roman"/>
          <w:sz w:val="28"/>
          <w:szCs w:val="28"/>
          <w:lang w:val="uk-UA"/>
        </w:rPr>
        <w:t>____________________________</w:t>
      </w:r>
      <w:bookmarkStart w:id="0" w:name="_GoBack"/>
      <w:bookmarkEnd w:id="0"/>
    </w:p>
    <w:p w14:paraId="000000D9" w14:textId="4D3B8578" w:rsidR="004F1AFE" w:rsidRPr="00963AC4" w:rsidRDefault="004F1AFE" w:rsidP="00A86A66">
      <w:pPr>
        <w:spacing w:line="240" w:lineRule="auto"/>
        <w:ind w:left="3826" w:right="-587"/>
        <w:jc w:val="center"/>
        <w:rPr>
          <w:rFonts w:ascii="Times New Roman" w:hAnsi="Times New Roman" w:cs="Times New Roman"/>
          <w:sz w:val="28"/>
          <w:szCs w:val="28"/>
        </w:rPr>
      </w:pPr>
    </w:p>
    <w:sectPr w:rsidR="004F1AFE" w:rsidRPr="00963AC4" w:rsidSect="00F365B3">
      <w:pgSz w:w="11909" w:h="16834"/>
      <w:pgMar w:top="1134" w:right="680" w:bottom="1134" w:left="147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31424" w14:textId="77777777" w:rsidR="00ED13F5" w:rsidRDefault="00ED13F5">
      <w:pPr>
        <w:spacing w:line="240" w:lineRule="auto"/>
      </w:pPr>
      <w:r>
        <w:separator/>
      </w:r>
    </w:p>
  </w:endnote>
  <w:endnote w:type="continuationSeparator" w:id="0">
    <w:p w14:paraId="5C2A1CA6" w14:textId="77777777" w:rsidR="00ED13F5" w:rsidRDefault="00ED13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B" w14:textId="77777777" w:rsidR="004F1AFE" w:rsidRDefault="004F1AFE">
    <w:pPr>
      <w:spacing w:after="160" w:line="240" w:lineRule="auto"/>
      <w:ind w:firstLine="705"/>
      <w:jc w:val="both"/>
      <w:rPr>
        <w:rFonts w:ascii="Times New Roman" w:eastAsia="Times New Roman" w:hAnsi="Times New Roman" w:cs="Times New Roman"/>
        <w:strike/>
        <w:sz w:val="28"/>
        <w:szCs w:val="28"/>
        <w:shd w:val="clear" w:color="auto" w:fill="B7B7B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8F611" w14:textId="77777777" w:rsidR="00ED13F5" w:rsidRDefault="00ED13F5">
      <w:pPr>
        <w:spacing w:line="240" w:lineRule="auto"/>
      </w:pPr>
      <w:r>
        <w:separator/>
      </w:r>
    </w:p>
  </w:footnote>
  <w:footnote w:type="continuationSeparator" w:id="0">
    <w:p w14:paraId="520FDC47" w14:textId="77777777" w:rsidR="00ED13F5" w:rsidRDefault="00ED13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233886"/>
      <w:docPartObj>
        <w:docPartGallery w:val="Page Numbers (Top of Page)"/>
        <w:docPartUnique/>
      </w:docPartObj>
    </w:sdtPr>
    <w:sdtEndPr>
      <w:rPr>
        <w:rFonts w:ascii="Times New Roman" w:hAnsi="Times New Roman" w:cs="Times New Roman"/>
        <w:sz w:val="24"/>
        <w:szCs w:val="24"/>
      </w:rPr>
    </w:sdtEndPr>
    <w:sdtContent>
      <w:p w14:paraId="0C9D1AA1" w14:textId="1CE2BB07" w:rsidR="00F365B3" w:rsidRPr="00963AC4" w:rsidRDefault="00F365B3">
        <w:pPr>
          <w:pStyle w:val="a6"/>
          <w:jc w:val="center"/>
          <w:rPr>
            <w:rFonts w:ascii="Times New Roman" w:hAnsi="Times New Roman" w:cs="Times New Roman"/>
            <w:sz w:val="24"/>
            <w:szCs w:val="24"/>
          </w:rPr>
        </w:pPr>
        <w:r w:rsidRPr="00963AC4">
          <w:rPr>
            <w:rFonts w:ascii="Times New Roman" w:hAnsi="Times New Roman" w:cs="Times New Roman"/>
            <w:sz w:val="24"/>
            <w:szCs w:val="24"/>
          </w:rPr>
          <w:fldChar w:fldCharType="begin"/>
        </w:r>
        <w:r w:rsidRPr="00963AC4">
          <w:rPr>
            <w:rFonts w:ascii="Times New Roman" w:hAnsi="Times New Roman" w:cs="Times New Roman"/>
            <w:sz w:val="24"/>
            <w:szCs w:val="24"/>
          </w:rPr>
          <w:instrText>PAGE   \* MERGEFORMAT</w:instrText>
        </w:r>
        <w:r w:rsidRPr="00963AC4">
          <w:rPr>
            <w:rFonts w:ascii="Times New Roman" w:hAnsi="Times New Roman" w:cs="Times New Roman"/>
            <w:sz w:val="24"/>
            <w:szCs w:val="24"/>
          </w:rPr>
          <w:fldChar w:fldCharType="separate"/>
        </w:r>
        <w:r w:rsidR="003C61F5" w:rsidRPr="003C61F5">
          <w:rPr>
            <w:rFonts w:ascii="Times New Roman" w:hAnsi="Times New Roman" w:cs="Times New Roman"/>
            <w:noProof/>
            <w:sz w:val="24"/>
            <w:szCs w:val="24"/>
            <w:lang w:val="uk-UA"/>
          </w:rPr>
          <w:t>2</w:t>
        </w:r>
        <w:r w:rsidRPr="00963AC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0BCC"/>
    <w:multiLevelType w:val="multilevel"/>
    <w:tmpl w:val="A0E4E964"/>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6F678B"/>
    <w:multiLevelType w:val="multilevel"/>
    <w:tmpl w:val="18ACD674"/>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AFE"/>
    <w:rsid w:val="00044114"/>
    <w:rsid w:val="00066193"/>
    <w:rsid w:val="0030358E"/>
    <w:rsid w:val="00391855"/>
    <w:rsid w:val="003A698E"/>
    <w:rsid w:val="003B4E98"/>
    <w:rsid w:val="003C61F5"/>
    <w:rsid w:val="00404C54"/>
    <w:rsid w:val="00412981"/>
    <w:rsid w:val="00444ED7"/>
    <w:rsid w:val="004C6551"/>
    <w:rsid w:val="004F1AFE"/>
    <w:rsid w:val="0071358F"/>
    <w:rsid w:val="00796776"/>
    <w:rsid w:val="008A0493"/>
    <w:rsid w:val="008A5F0C"/>
    <w:rsid w:val="00963AC4"/>
    <w:rsid w:val="00A86A66"/>
    <w:rsid w:val="00B70B67"/>
    <w:rsid w:val="00C36482"/>
    <w:rsid w:val="00D040F0"/>
    <w:rsid w:val="00DD547D"/>
    <w:rsid w:val="00E326D5"/>
    <w:rsid w:val="00ED13F5"/>
    <w:rsid w:val="00F365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EAFF"/>
  <w15:docId w15:val="{23BEE849-5951-334D-B5BB-F516E26D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F365B3"/>
    <w:pPr>
      <w:ind w:left="720"/>
      <w:contextualSpacing/>
    </w:pPr>
  </w:style>
  <w:style w:type="paragraph" w:styleId="a6">
    <w:name w:val="header"/>
    <w:basedOn w:val="a"/>
    <w:link w:val="a7"/>
    <w:uiPriority w:val="99"/>
    <w:unhideWhenUsed/>
    <w:rsid w:val="00F365B3"/>
    <w:pPr>
      <w:tabs>
        <w:tab w:val="center" w:pos="4819"/>
        <w:tab w:val="right" w:pos="9639"/>
      </w:tabs>
      <w:spacing w:line="240" w:lineRule="auto"/>
    </w:pPr>
  </w:style>
  <w:style w:type="character" w:customStyle="1" w:styleId="a7">
    <w:name w:val="Верхній колонтитул Знак"/>
    <w:basedOn w:val="a0"/>
    <w:link w:val="a6"/>
    <w:uiPriority w:val="99"/>
    <w:rsid w:val="00F365B3"/>
  </w:style>
  <w:style w:type="paragraph" w:styleId="a8">
    <w:name w:val="footer"/>
    <w:basedOn w:val="a"/>
    <w:link w:val="a9"/>
    <w:uiPriority w:val="99"/>
    <w:unhideWhenUsed/>
    <w:rsid w:val="00F365B3"/>
    <w:pPr>
      <w:tabs>
        <w:tab w:val="center" w:pos="4819"/>
        <w:tab w:val="right" w:pos="9639"/>
      </w:tabs>
      <w:spacing w:line="240" w:lineRule="auto"/>
    </w:pPr>
  </w:style>
  <w:style w:type="character" w:customStyle="1" w:styleId="a9">
    <w:name w:val="Нижній колонтитул Знак"/>
    <w:basedOn w:val="a0"/>
    <w:link w:val="a8"/>
    <w:uiPriority w:val="99"/>
    <w:rsid w:val="00F3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akon.rada.gov.ua/laws/show/z0323-24" TargetMode="External"/><Relationship Id="rId18" Type="http://schemas.openxmlformats.org/officeDocument/2006/relationships/hyperlink" Target="https://zakon.rada.gov.ua/laws/show/848-1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zakon.rada.gov.ua/laws/show/1644-18" TargetMode="External"/><Relationship Id="rId17" Type="http://schemas.openxmlformats.org/officeDocument/2006/relationships/hyperlink" Target="https://zakon.rada.gov.ua/laws/show/848-19" TargetMode="External"/><Relationship Id="rId2" Type="http://schemas.openxmlformats.org/officeDocument/2006/relationships/styles" Target="styles.xml"/><Relationship Id="rId16" Type="http://schemas.openxmlformats.org/officeDocument/2006/relationships/hyperlink" Target="https://zakon.rada.gov.ua/laws/show/z0323-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597-19" TargetMode="External"/><Relationship Id="rId5" Type="http://schemas.openxmlformats.org/officeDocument/2006/relationships/footnotes" Target="footnotes.xml"/><Relationship Id="rId15" Type="http://schemas.openxmlformats.org/officeDocument/2006/relationships/hyperlink" Target="https://zakon.rada.gov.ua/laws/show/848-19" TargetMode="External"/><Relationship Id="rId10" Type="http://schemas.openxmlformats.org/officeDocument/2006/relationships/hyperlink" Target="https://zakon.rada.gov.ua/laws/show/118-2018-%D0%B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18-2018-%D0%BF" TargetMode="External"/><Relationship Id="rId14" Type="http://schemas.openxmlformats.org/officeDocument/2006/relationships/hyperlink" Target="https://zakon.rada.gov.ua/laws/show/z032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21945</Words>
  <Characters>12510</Characters>
  <Application>Microsoft Office Word</Application>
  <DocSecurity>0</DocSecurity>
  <Lines>104</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Заєць Антоніна Володимирівна</cp:lastModifiedBy>
  <cp:revision>13</cp:revision>
  <dcterms:created xsi:type="dcterms:W3CDTF">2025-10-16T10:03:00Z</dcterms:created>
  <dcterms:modified xsi:type="dcterms:W3CDTF">2025-11-05T14:43:00Z</dcterms:modified>
</cp:coreProperties>
</file>